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8D1" w14:textId="46E57B3F" w:rsidR="00DD2286" w:rsidRPr="00C6357C" w:rsidRDefault="00DD2286" w:rsidP="00DD2286">
      <w:pPr>
        <w:shd w:val="clear" w:color="auto" w:fill="D0CECE" w:themeFill="background2" w:themeFillShade="E6"/>
        <w:tabs>
          <w:tab w:val="left" w:pos="426"/>
          <w:tab w:val="left" w:pos="851"/>
        </w:tabs>
        <w:spacing w:before="120"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Criteri</w:t>
      </w:r>
      <w:r w:rsidR="00B5346E" w:rsidRPr="00C6357C">
        <w:rPr>
          <w:rFonts w:ascii="TH Niramit AS" w:hAnsi="TH Niramit AS" w:cs="TH Niramit AS"/>
          <w:b/>
          <w:bCs/>
          <w:sz w:val="32"/>
          <w:szCs w:val="32"/>
        </w:rPr>
        <w:t>a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: Academic Staff</w:t>
      </w:r>
    </w:p>
    <w:p w14:paraId="3EFEEF16" w14:textId="77777777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academic staff planning 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526EB91" w14:textId="6CD74620" w:rsidR="00DD2286" w:rsidRPr="00C6357C" w:rsidRDefault="00DD2286" w:rsidP="00E04132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C6357C">
        <w:rPr>
          <w:rFonts w:ascii="TH Niramit AS" w:hAnsi="TH Niramit AS" w:cs="TH Niramit AS"/>
          <w:sz w:val="32"/>
          <w:szCs w:val="32"/>
        </w:rPr>
        <w:t>PLO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โดยข้อมูลพื้นฐานของอาจารย์ผู้รับผิดชอบหลักสูตร</w:t>
      </w:r>
      <w:r w:rsidR="00E04132">
        <w:rPr>
          <w:rFonts w:ascii="TH Niramit AS" w:hAnsi="TH Niramit AS" w:cs="TH Niramit AS" w:hint="cs"/>
          <w:sz w:val="32"/>
          <w:szCs w:val="32"/>
          <w:cs/>
        </w:rPr>
        <w:t>ปรัชญาดุษฎีบัณฑิต</w:t>
      </w:r>
      <w:r w:rsidR="00CD3F5E">
        <w:rPr>
          <w:rFonts w:ascii="TH Niramit AS" w:hAnsi="TH Niramit AS" w:cs="TH Niramit AS" w:hint="cs"/>
          <w:sz w:val="32"/>
          <w:szCs w:val="32"/>
          <w:cs/>
        </w:rPr>
        <w:t xml:space="preserve"> สาขาวิชาเศรษฐศาสตร์ประยุกต์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ซึ่งมีจำนวน </w:t>
      </w:r>
      <w:r w:rsidR="00CD3F5E">
        <w:rPr>
          <w:rFonts w:ascii="TH Niramit AS" w:hAnsi="TH Niramit AS" w:cs="TH Niramit AS" w:hint="cs"/>
          <w:sz w:val="32"/>
          <w:szCs w:val="32"/>
          <w:cs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มีคุณวุฒิการศึกษาระดับปริญญาเอกทั้ง </w:t>
      </w:r>
      <w:r w:rsidRPr="00C6357C">
        <w:rPr>
          <w:rFonts w:ascii="TH Niramit AS" w:hAnsi="TH Niramit AS" w:cs="TH Niramit AS"/>
          <w:sz w:val="32"/>
          <w:szCs w:val="32"/>
        </w:rPr>
        <w:t xml:space="preserve">5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ท่าน และดำรงตำแหน่งทางวิชาการจำนวน </w:t>
      </w:r>
      <w:r w:rsidR="00CD3F5E">
        <w:rPr>
          <w:rFonts w:ascii="TH Niramit AS" w:hAnsi="TH Niramit AS" w:cs="TH Niramit AS" w:hint="cs"/>
          <w:sz w:val="32"/>
          <w:szCs w:val="32"/>
          <w:cs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ได้แก่ ตำแหน่ง </w:t>
      </w:r>
      <w:r w:rsidR="00E04132">
        <w:rPr>
          <w:rFonts w:ascii="TH Niramit AS" w:hAnsi="TH Niramit AS" w:cs="TH Niramit AS" w:hint="cs"/>
          <w:sz w:val="32"/>
          <w:szCs w:val="32"/>
          <w:cs/>
        </w:rPr>
        <w:t>รองศาสตราจารย์ จำนวน 1 ท่าน และ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ผู้ช่วยศาสตราจารย์ จำนวน </w:t>
      </w:r>
      <w:r w:rsidR="00E04132">
        <w:rPr>
          <w:rFonts w:ascii="TH Niramit AS" w:hAnsi="TH Niramit AS" w:cs="TH Niramit AS" w:hint="cs"/>
          <w:sz w:val="32"/>
          <w:szCs w:val="32"/>
          <w:cs/>
        </w:rPr>
        <w:t>2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5-1)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51280BF1" w14:textId="3E57F922" w:rsidR="00DD2286" w:rsidRPr="00C6357C" w:rsidRDefault="00DD2286" w:rsidP="00C6357C">
      <w:pPr>
        <w:spacing w:after="0" w:line="240" w:lineRule="auto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>ตารางที่ 5-1</w:t>
      </w:r>
      <w:r w:rsidRPr="00C6357C">
        <w:rPr>
          <w:rFonts w:ascii="TH Niramit AS" w:hAnsi="TH Niramit AS" w:cs="TH Niramit AS"/>
          <w:sz w:val="28"/>
          <w:cs/>
        </w:rPr>
        <w:t xml:space="preserve"> แสดงบุคลากรสายวิชาการของหลักสูตร (ข้อมูล ณ วันสิ้นปีการศึกษา 256</w:t>
      </w:r>
      <w:r w:rsidR="00D711C9" w:rsidRPr="00C6357C">
        <w:rPr>
          <w:rFonts w:ascii="TH Niramit AS" w:hAnsi="TH Niramit AS" w:cs="TH Niramit AS"/>
          <w:sz w:val="28"/>
        </w:rPr>
        <w:t>6</w:t>
      </w:r>
      <w:r w:rsidRPr="00C6357C">
        <w:rPr>
          <w:rFonts w:ascii="TH Niramit AS" w:hAnsi="TH Niramit AS" w:cs="TH Niramit AS"/>
          <w:sz w:val="28"/>
          <w: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92"/>
      </w:tblGrid>
      <w:tr w:rsidR="00DD2286" w:rsidRPr="00C6357C" w14:paraId="5253182A" w14:textId="77777777" w:rsidTr="003745A7">
        <w:trPr>
          <w:tblHeader/>
        </w:trPr>
        <w:tc>
          <w:tcPr>
            <w:tcW w:w="4106" w:type="dxa"/>
          </w:tcPr>
          <w:p w14:paraId="085EF67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992" w:type="dxa"/>
          </w:tcPr>
          <w:p w14:paraId="3E220BDF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อ.</w:t>
            </w:r>
          </w:p>
        </w:tc>
        <w:tc>
          <w:tcPr>
            <w:tcW w:w="993" w:type="dxa"/>
          </w:tcPr>
          <w:p w14:paraId="3B2E3F4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992" w:type="dxa"/>
          </w:tcPr>
          <w:p w14:paraId="783E7BC1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992" w:type="dxa"/>
          </w:tcPr>
          <w:p w14:paraId="101E89B6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992" w:type="dxa"/>
          </w:tcPr>
          <w:p w14:paraId="7E95C27C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</w:tr>
      <w:tr w:rsidR="00DD2286" w:rsidRPr="00C6357C" w14:paraId="76E80FD0" w14:textId="77777777" w:rsidTr="003745A7">
        <w:tc>
          <w:tcPr>
            <w:tcW w:w="4106" w:type="dxa"/>
          </w:tcPr>
          <w:p w14:paraId="58D2ECAE" w14:textId="77777777" w:rsidR="00DD2286" w:rsidRPr="00C6357C" w:rsidRDefault="00DD2286" w:rsidP="00C63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ปริญญาตรี</w:t>
            </w:r>
          </w:p>
        </w:tc>
        <w:tc>
          <w:tcPr>
            <w:tcW w:w="992" w:type="dxa"/>
          </w:tcPr>
          <w:p w14:paraId="2ECEBEDB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C7CA3C3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A33F43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BEDBDB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055DB0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7AFB596C" w14:textId="77777777" w:rsidTr="003745A7">
        <w:tc>
          <w:tcPr>
            <w:tcW w:w="4106" w:type="dxa"/>
          </w:tcPr>
          <w:p w14:paraId="3FB38776" w14:textId="77777777" w:rsidR="00DD2286" w:rsidRPr="00C6357C" w:rsidRDefault="00DD2286" w:rsidP="00C63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ปริญญาโท</w:t>
            </w:r>
          </w:p>
        </w:tc>
        <w:tc>
          <w:tcPr>
            <w:tcW w:w="992" w:type="dxa"/>
          </w:tcPr>
          <w:p w14:paraId="65609F1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6C444C5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8F065D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F424F4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3A988D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70222968" w14:textId="77777777" w:rsidTr="003745A7">
        <w:tc>
          <w:tcPr>
            <w:tcW w:w="4106" w:type="dxa"/>
          </w:tcPr>
          <w:p w14:paraId="17A27C59" w14:textId="77777777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ปริญญาเอก</w:t>
            </w:r>
          </w:p>
        </w:tc>
        <w:tc>
          <w:tcPr>
            <w:tcW w:w="992" w:type="dxa"/>
          </w:tcPr>
          <w:p w14:paraId="4F891C67" w14:textId="119BF005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A136C7D" w14:textId="471FDCD5" w:rsidR="00DD2286" w:rsidRPr="00C6357C" w:rsidRDefault="00E04132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3635E5C8" w14:textId="32CF87E2" w:rsidR="00DD2286" w:rsidRPr="00C6357C" w:rsidRDefault="00E04132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4CBCF27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AF6E2B" w14:textId="170EDE55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</w:tr>
      <w:tr w:rsidR="00DD2286" w:rsidRPr="00C6357C" w14:paraId="69B164AC" w14:textId="77777777" w:rsidTr="003745A7">
        <w:tc>
          <w:tcPr>
            <w:tcW w:w="4106" w:type="dxa"/>
          </w:tcPr>
          <w:p w14:paraId="699B670D" w14:textId="77777777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สูงกว่าปริญญาเอก</w:t>
            </w:r>
          </w:p>
        </w:tc>
        <w:tc>
          <w:tcPr>
            <w:tcW w:w="992" w:type="dxa"/>
          </w:tcPr>
          <w:p w14:paraId="09CD49B3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39101B1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FA967B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46BA27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45328F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36E4A36F" w14:textId="77777777" w:rsidTr="003745A7">
        <w:tc>
          <w:tcPr>
            <w:tcW w:w="4106" w:type="dxa"/>
          </w:tcPr>
          <w:p w14:paraId="55701AB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48BCA39C" w14:textId="724A5ECD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7DD7111" w14:textId="21AA5BA5" w:rsidR="00DD2286" w:rsidRPr="00C6357C" w:rsidRDefault="00E04132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55474109" w14:textId="3EA1CCB7" w:rsidR="00DD2286" w:rsidRPr="00C6357C" w:rsidRDefault="00E04132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2996E863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5DE9F2" w14:textId="719B8671" w:rsidR="00DD2286" w:rsidRPr="00C6357C" w:rsidRDefault="00BA1FF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</w:tr>
    </w:tbl>
    <w:p w14:paraId="7C5EADD7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ข้อมูลบุคลากรสายวิชาการของหลักสูตรที่เป็นอาจารย์ผู้รับผิดชอบหลักสูตรจำนวน 5 คน</w:t>
      </w:r>
    </w:p>
    <w:p w14:paraId="57400D1C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ที่มา</w:t>
      </w:r>
      <w:r w:rsidRPr="00C6357C">
        <w:rPr>
          <w:rFonts w:ascii="TH Niramit AS" w:hAnsi="TH Niramit AS" w:cs="TH Niramit AS"/>
          <w:sz w:val="28"/>
        </w:rPr>
        <w:t xml:space="preserve">: </w:t>
      </w:r>
      <w:hyperlink r:id="rId5" w:history="1">
        <w:r w:rsidRPr="00C6357C">
          <w:rPr>
            <w:rStyle w:val="Hyperlink"/>
            <w:rFonts w:ascii="TH Niramit AS" w:hAnsi="TH Niramit AS" w:cs="TH Niramit AS"/>
            <w:sz w:val="28"/>
          </w:rPr>
          <w:t>https://erp.mju.ac.th/studentDegreeManagerNow.aspx?fac=12&amp;year=2565</w:t>
        </w:r>
      </w:hyperlink>
    </w:p>
    <w:p w14:paraId="4F43DCB0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14:paraId="79762CE4" w14:textId="3B3B93BB" w:rsidR="00DD2286" w:rsidRPr="00C6357C" w:rsidRDefault="00C6357C" w:rsidP="00C6357C">
      <w:pPr>
        <w:pStyle w:val="ListParagraph"/>
        <w:spacing w:after="0" w:line="240" w:lineRule="auto"/>
        <w:ind w:left="0" w:firstLine="720"/>
        <w:contextualSpacing w:val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 </w:t>
      </w:r>
      <w:r w:rsidR="00DD2286"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ระบบการกำหนดภาระงานและแรงจูงใน</w:t>
      </w:r>
    </w:p>
    <w:p w14:paraId="45A528AE" w14:textId="77777777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14:paraId="6C166CCE" w14:textId="77777777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C6357C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14:paraId="3359139F" w14:textId="47A39EE6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before="120"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การพัฒนาความก้าวหน้าในอาชีพ (</w:t>
      </w:r>
      <w:r w:rsidRPr="00C6357C">
        <w:rPr>
          <w:rFonts w:ascii="TH Niramit AS" w:hAnsi="TH Niramit AS" w:cs="TH Niramit AS"/>
          <w:sz w:val="32"/>
          <w:szCs w:val="32"/>
        </w:rPr>
        <w:t>Promotion</w:t>
      </w:r>
      <w:r w:rsidRPr="00C6357C">
        <w:rPr>
          <w:rFonts w:ascii="TH Niramit AS" w:hAnsi="TH Niramit AS" w:cs="TH Niramit AS"/>
          <w:sz w:val="32"/>
          <w:szCs w:val="32"/>
          <w:cs/>
        </w:rPr>
        <w:t>) มหาวิทยาลัยพยายามส่งเสริมให้บุคลากรประเภทวิชาการขึ้นสู่ตำแหน่งที่สูงขึ้น ตาม</w:t>
      </w:r>
      <w:r w:rsidR="00000000">
        <w:fldChar w:fldCharType="begin"/>
      </w:r>
      <w:r w:rsidR="00000000">
        <w:instrText>HYPERLINK "https://finance.mju.ac.th/goverment/20111119104835_finance/Doc_25630513095003_42789.pdf"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ประกาศคณะกรรมการบริหารงานบุคคลมหาวิทยาลัยแม่โจ้ เรื่องหลักเกณฑ์และวิธีการประเมินความก้าวหน้าตำแหน่งทางวิชาการของพนักงานหาวิทยาลัยประเภทวิชาการ พ.ศ.2562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รวมถึงจัดทำผลงานทางวิชาการเพื่อให้มีความพร้อมในการเป็นผู้มีคุณสมบัติเป็นอาจารย์ผู้รับผิดชอบหลักสูตร โดยขณะนี้ มหาวิทยาลัยอยู่ระหว่างขับเคลื่อนฐานข้อมูลอาจารย์ผู้รับผิดชอบหลักสูตร เพื่อใช้เป็นฐานข้อมูลสำหรับการบริหารจัดการอาจารย์ผู้รับผิดชอบหลักสูตร การพัฒนาอาจารย์ให้เป็นผู้มีคุณสมบัติในการเป็นผู้รับผิดชอบหลักสูตรตามหลักเกณฑ์มาตรฐานหลักสูตร นอกจากนี้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นอกจากนี้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หลักสูตรมีการวางแผนและติดตามการขอกำหนดตำแหน่งทางวิชาการของอาจารย์ผู้รับผิดชอบหลักสูตรตามระยะเวลา เพื่อให้เกิดความก้าวหน้าของศาสตร์ทางด้านเศรษฐศาสตร์</w:t>
      </w:r>
      <w:r w:rsidR="00BA1FF4">
        <w:rPr>
          <w:rFonts w:ascii="TH Niramit AS" w:eastAsia="Calibri" w:hAnsi="TH Niramit AS" w:cs="TH Niramit AS" w:hint="cs"/>
          <w:sz w:val="32"/>
          <w:szCs w:val="32"/>
          <w:cs/>
        </w:rPr>
        <w:t>ประยุกต์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โดยในปี </w:t>
      </w:r>
      <w:r w:rsidRPr="00C6357C">
        <w:rPr>
          <w:rFonts w:ascii="TH Niramit AS" w:eastAsia="Calibri" w:hAnsi="TH Niramit AS" w:cs="TH Niramit AS"/>
          <w:sz w:val="32"/>
          <w:szCs w:val="32"/>
        </w:rPr>
        <w:t>256</w:t>
      </w:r>
      <w:r w:rsidR="00335A8F" w:rsidRPr="00C6357C">
        <w:rPr>
          <w:rFonts w:ascii="TH Niramit AS" w:eastAsia="Calibri" w:hAnsi="TH Niramit AS" w:cs="TH Niramit AS"/>
          <w:sz w:val="32"/>
          <w:szCs w:val="32"/>
          <w:cs/>
        </w:rPr>
        <w:t>6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335A8F" w:rsidRPr="00C6357C">
        <w:rPr>
          <w:rFonts w:ascii="TH Niramit AS" w:eastAsia="Calibri" w:hAnsi="TH Niramit AS" w:cs="TH Niramit AS"/>
          <w:sz w:val="32"/>
          <w:szCs w:val="32"/>
          <w:cs/>
        </w:rPr>
        <w:t>ดังนี้...................................................................................................................................</w:t>
      </w:r>
    </w:p>
    <w:p w14:paraId="7B528D1B" w14:textId="77777777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ตารางที่ 5-2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>การวางแผนการขอกำหนดตำแหน่งทางวิชาการของอาจารย์ผู้รับผิดชอบหลักสูตร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8"/>
        <w:gridCol w:w="1330"/>
        <w:gridCol w:w="1578"/>
        <w:gridCol w:w="1229"/>
        <w:gridCol w:w="1260"/>
        <w:gridCol w:w="1273"/>
        <w:gridCol w:w="1517"/>
      </w:tblGrid>
      <w:tr w:rsidR="00DD2286" w:rsidRPr="00C6357C" w14:paraId="2C06DE13" w14:textId="77777777" w:rsidTr="00B71262">
        <w:trPr>
          <w:trHeight w:val="262"/>
        </w:trPr>
        <w:tc>
          <w:tcPr>
            <w:tcW w:w="1168" w:type="dxa"/>
            <w:vMerge w:val="restart"/>
            <w:shd w:val="clear" w:color="auto" w:fill="D0CECE" w:themeFill="background2" w:themeFillShade="E6"/>
            <w:vAlign w:val="center"/>
          </w:tcPr>
          <w:p w14:paraId="28FC368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187" w:type="dxa"/>
            <w:gridSpan w:val="6"/>
            <w:shd w:val="clear" w:color="auto" w:fill="D0CECE" w:themeFill="background2" w:themeFillShade="E6"/>
            <w:vAlign w:val="center"/>
          </w:tcPr>
          <w:p w14:paraId="6EC58EDE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ปีที่จะยื่นขอ</w:t>
            </w:r>
          </w:p>
        </w:tc>
      </w:tr>
      <w:tr w:rsidR="00DD2286" w:rsidRPr="00C6357C" w14:paraId="2FD77DF3" w14:textId="77777777" w:rsidTr="00B71262">
        <w:trPr>
          <w:trHeight w:val="271"/>
        </w:trPr>
        <w:tc>
          <w:tcPr>
            <w:tcW w:w="1168" w:type="dxa"/>
            <w:vMerge/>
            <w:shd w:val="clear" w:color="auto" w:fill="D0CECE" w:themeFill="background2" w:themeFillShade="E6"/>
            <w:vAlign w:val="center"/>
          </w:tcPr>
          <w:p w14:paraId="1E824975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137" w:type="dxa"/>
            <w:gridSpan w:val="3"/>
            <w:shd w:val="clear" w:color="auto" w:fill="D0CECE" w:themeFill="background2" w:themeFillShade="E6"/>
            <w:vAlign w:val="center"/>
          </w:tcPr>
          <w:p w14:paraId="0748DD15" w14:textId="60EA448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</w:rPr>
              <w:t>256</w:t>
            </w:r>
            <w:r w:rsidR="00335A8F"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6</w:t>
            </w:r>
          </w:p>
        </w:tc>
        <w:tc>
          <w:tcPr>
            <w:tcW w:w="4050" w:type="dxa"/>
            <w:gridSpan w:val="3"/>
            <w:shd w:val="clear" w:color="auto" w:fill="D0CECE" w:themeFill="background2" w:themeFillShade="E6"/>
            <w:vAlign w:val="center"/>
          </w:tcPr>
          <w:p w14:paraId="11561E5D" w14:textId="4703EA8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</w:rPr>
              <w:t>256</w:t>
            </w:r>
            <w:r w:rsidR="00335A8F"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7</w:t>
            </w:r>
          </w:p>
        </w:tc>
      </w:tr>
      <w:tr w:rsidR="00DD2286" w:rsidRPr="00C6357C" w14:paraId="6E4D3A4E" w14:textId="77777777" w:rsidTr="00B71262">
        <w:trPr>
          <w:trHeight w:val="271"/>
        </w:trPr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079489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DA53FE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4F37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8C0A6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789917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95E89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09A008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</w:tr>
      <w:tr w:rsidR="00DD2286" w:rsidRPr="00C6357C" w14:paraId="5F0D490C" w14:textId="77777777" w:rsidTr="00B71262">
        <w:trPr>
          <w:trHeight w:val="262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2B5A7" w14:textId="08FEE8D2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901F" w14:textId="6A1D818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8E7E6" w14:textId="576C203C" w:rsidR="00DD2286" w:rsidRPr="00C6357C" w:rsidRDefault="00DD2286" w:rsidP="003745A7">
            <w:pPr>
              <w:ind w:right="-11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5F76" w14:textId="78E07EC4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03EA" w14:textId="1EA9F31E" w:rsidR="00DD2286" w:rsidRPr="00C6357C" w:rsidRDefault="00DD2286" w:rsidP="003745A7">
            <w:pPr>
              <w:ind w:right="-106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FDE1" w14:textId="724D767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E5A5B" w14:textId="20C5A7C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02646694" w14:textId="77777777" w:rsidTr="00B71262">
        <w:trPr>
          <w:trHeight w:val="271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492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E179" w14:textId="3A61801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5932F" w14:textId="19F72C0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3CB3" w14:textId="497C6B0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9BEE" w14:textId="452359AA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F1CC" w14:textId="7833B25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EE28" w14:textId="59C2C90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14:paraId="60BFDA69" w14:textId="2254C348" w:rsidR="00DD2286" w:rsidRPr="00C6357C" w:rsidRDefault="00DD2286" w:rsidP="00C6357C">
      <w:pPr>
        <w:pStyle w:val="ListParagraph"/>
        <w:numPr>
          <w:ilvl w:val="0"/>
          <w:numId w:val="119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ระบบการยกย่องและธำรงรักษาอย่างมีประสิทธิภาพ</w:t>
      </w:r>
    </w:p>
    <w:p w14:paraId="3B2AD327" w14:textId="77777777" w:rsidR="00DD2286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14:paraId="74F343F3" w14:textId="213C7F5E" w:rsidR="00DD2286" w:rsidRPr="00C6357C" w:rsidRDefault="00DD2286" w:rsidP="00C6357C">
      <w:pPr>
        <w:pStyle w:val="ListParagraph"/>
        <w:numPr>
          <w:ilvl w:val="0"/>
          <w:numId w:val="119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ระบบในการลาออก และการเกษียณอายุ</w:t>
      </w:r>
    </w:p>
    <w:p w14:paraId="3382B7BD" w14:textId="1E84ED3C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</w:t>
      </w: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 xml:space="preserve">รับอาจารย์ใหม่ หากมีอาจารย์ลาออก เกษียณอายุ ซึ่งหลักสูตรมีระบบ และกลไกของการสืบทอดตำแหน่งเพื่อตอบสนองต่อความต้องการในการเรียนการสอน การวิจัย และให้บริการที่เกี่ยวข้อง </w:t>
      </w:r>
    </w:p>
    <w:p w14:paraId="26694DA1" w14:textId="77777777" w:rsidR="00DD2286" w:rsidRPr="00C6357C" w:rsidRDefault="00DD2286" w:rsidP="00DD228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จะเห็นว่าจากการที่หลักสูตรได้มีการวางแผนในด้านอัตรากำลังของบุคลากรสายวิชาการ ทั้งในกรณีที่อาจารย์เกษียณอายุ และลาออก ทำให้หลักสูตรมีอัตราการคงอยู่ของอาจารย์ในรอบ 5 ปี มีจำนวนครบ </w:t>
      </w:r>
      <w:r w:rsidRPr="00C6357C">
        <w:rPr>
          <w:rFonts w:ascii="TH Niramit AS" w:hAnsi="TH Niramit AS" w:cs="TH Niramit AS"/>
          <w:sz w:val="32"/>
          <w:szCs w:val="32"/>
        </w:rPr>
        <w:t>5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</w:t>
      </w:r>
      <w:r w:rsidRPr="00C6357C">
        <w:rPr>
          <w:rFonts w:ascii="TH Niramit AS" w:hAnsi="TH Niramit AS" w:cs="TH Niramit AS"/>
          <w:sz w:val="32"/>
          <w:szCs w:val="32"/>
        </w:rPr>
        <w:t xml:space="preserve"> 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5-3)</w:t>
      </w:r>
    </w:p>
    <w:p w14:paraId="30D3D2A9" w14:textId="47498568" w:rsidR="00DD2286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>ตารางที่ 5-3</w:t>
      </w:r>
      <w:r w:rsidRPr="00C6357C">
        <w:rPr>
          <w:rFonts w:ascii="TH Niramit AS" w:hAnsi="TH Niramit AS" w:cs="TH Niramit AS"/>
          <w:sz w:val="28"/>
          <w:cs/>
        </w:rPr>
        <w:t xml:space="preserve"> แสดงจำนวนบุคลากรสายวิชาการของหลักสูตรในรอบ 5 ปี  ตั้งแต่ ปี 256</w:t>
      </w:r>
      <w:r w:rsidR="00335A8F" w:rsidRPr="00C6357C">
        <w:rPr>
          <w:rFonts w:ascii="TH Niramit AS" w:hAnsi="TH Niramit AS" w:cs="TH Niramit AS"/>
          <w:sz w:val="28"/>
          <w:cs/>
        </w:rPr>
        <w:t>2</w:t>
      </w:r>
      <w:r w:rsidRPr="00C6357C">
        <w:rPr>
          <w:rFonts w:ascii="TH Niramit AS" w:hAnsi="TH Niramit AS" w:cs="TH Niramit AS"/>
          <w:sz w:val="28"/>
          <w:cs/>
        </w:rPr>
        <w:t>-256</w:t>
      </w:r>
      <w:r w:rsidR="00335A8F" w:rsidRPr="00C6357C">
        <w:rPr>
          <w:rFonts w:ascii="TH Niramit AS" w:hAnsi="TH Niramit AS" w:cs="TH Niramit AS"/>
          <w:sz w:val="28"/>
          <w:cs/>
        </w:rPr>
        <w:t>6</w:t>
      </w:r>
      <w:r w:rsidRPr="00C6357C">
        <w:rPr>
          <w:rFonts w:ascii="TH Niramit AS" w:hAnsi="TH Niramit AS" w:cs="TH Niramit AS"/>
          <w:sz w:val="28"/>
          <w:cs/>
        </w:rPr>
        <w:t xml:space="preserve"> </w:t>
      </w:r>
    </w:p>
    <w:tbl>
      <w:tblPr>
        <w:tblStyle w:val="TableGrid"/>
        <w:tblW w:w="8776" w:type="dxa"/>
        <w:jc w:val="center"/>
        <w:tblLayout w:type="fixed"/>
        <w:tblLook w:val="04A0" w:firstRow="1" w:lastRow="0" w:firstColumn="1" w:lastColumn="0" w:noHBand="0" w:noVBand="1"/>
      </w:tblPr>
      <w:tblGrid>
        <w:gridCol w:w="1826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E04132" w:rsidRPr="00E04132" w14:paraId="248D3DC1" w14:textId="77777777" w:rsidTr="00E04132">
        <w:trPr>
          <w:jc w:val="center"/>
        </w:trPr>
        <w:tc>
          <w:tcPr>
            <w:tcW w:w="1826" w:type="dxa"/>
          </w:tcPr>
          <w:p w14:paraId="152A52D5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14:paraId="13B8827C" w14:textId="3CCD1CB4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04132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434" w:type="dxa"/>
            <w:gridSpan w:val="2"/>
          </w:tcPr>
          <w:p w14:paraId="28727F01" w14:textId="6D9C8E60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04132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1418" w:type="dxa"/>
            <w:gridSpan w:val="2"/>
          </w:tcPr>
          <w:p w14:paraId="4B7F066E" w14:textId="18544A06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E04132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1417" w:type="dxa"/>
            <w:gridSpan w:val="2"/>
          </w:tcPr>
          <w:p w14:paraId="63268539" w14:textId="13B979DF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256</w:t>
            </w: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1400" w:type="dxa"/>
            <w:gridSpan w:val="2"/>
          </w:tcPr>
          <w:p w14:paraId="57D1BEB0" w14:textId="0440FFFC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256</w:t>
            </w: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</w:p>
        </w:tc>
      </w:tr>
      <w:tr w:rsidR="00E04132" w:rsidRPr="00E04132" w14:paraId="1E87E966" w14:textId="77777777" w:rsidTr="00E04132">
        <w:trPr>
          <w:trHeight w:val="393"/>
          <w:jc w:val="center"/>
        </w:trPr>
        <w:tc>
          <w:tcPr>
            <w:tcW w:w="1826" w:type="dxa"/>
          </w:tcPr>
          <w:p w14:paraId="5986EA75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693" w:type="dxa"/>
          </w:tcPr>
          <w:p w14:paraId="27DD6013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588" w:type="dxa"/>
          </w:tcPr>
          <w:p w14:paraId="72BB7D02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25" w:type="dxa"/>
          </w:tcPr>
          <w:p w14:paraId="1DB7BA34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2C6F15C3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3CA2AE82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480D94CE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08" w:type="dxa"/>
          </w:tcPr>
          <w:p w14:paraId="4C128C09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7E931001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812" w:type="dxa"/>
          </w:tcPr>
          <w:p w14:paraId="6AD9F54A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588" w:type="dxa"/>
          </w:tcPr>
          <w:p w14:paraId="46A40CB2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</w:tr>
      <w:tr w:rsidR="00E04132" w:rsidRPr="00E04132" w14:paraId="733263C7" w14:textId="77777777" w:rsidTr="00E04132">
        <w:trPr>
          <w:jc w:val="center"/>
        </w:trPr>
        <w:tc>
          <w:tcPr>
            <w:tcW w:w="1826" w:type="dxa"/>
          </w:tcPr>
          <w:p w14:paraId="5F11B4A3" w14:textId="77777777" w:rsidR="00E04132" w:rsidRPr="00E04132" w:rsidRDefault="00E04132" w:rsidP="00E60B33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อาจารย์</w:t>
            </w:r>
          </w:p>
        </w:tc>
        <w:tc>
          <w:tcPr>
            <w:tcW w:w="693" w:type="dxa"/>
          </w:tcPr>
          <w:p w14:paraId="454BAF1A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038942C7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43D386F6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24ED6DD3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39B050E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2D1DB5EA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67D8A4F4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D3D0166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286BA150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44184C42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04132" w:rsidRPr="00E04132" w14:paraId="7E470A39" w14:textId="77777777" w:rsidTr="00E04132">
        <w:trPr>
          <w:jc w:val="center"/>
        </w:trPr>
        <w:tc>
          <w:tcPr>
            <w:tcW w:w="1826" w:type="dxa"/>
          </w:tcPr>
          <w:p w14:paraId="6F2AC765" w14:textId="77777777" w:rsidR="00E04132" w:rsidRPr="00E04132" w:rsidRDefault="00E04132" w:rsidP="00E60B33">
            <w:pPr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14:paraId="57306281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588" w:type="dxa"/>
          </w:tcPr>
          <w:p w14:paraId="763FCF98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090BE72B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28B0144B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06075984" w14:textId="7E60506A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6301CF61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577D9F71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095A9EC7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7489DAE8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588" w:type="dxa"/>
          </w:tcPr>
          <w:p w14:paraId="679FF356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04132" w:rsidRPr="00E04132" w14:paraId="0818340E" w14:textId="77777777" w:rsidTr="00E04132">
        <w:trPr>
          <w:jc w:val="center"/>
        </w:trPr>
        <w:tc>
          <w:tcPr>
            <w:tcW w:w="1826" w:type="dxa"/>
          </w:tcPr>
          <w:p w14:paraId="066020B3" w14:textId="77777777" w:rsidR="00E04132" w:rsidRPr="00E04132" w:rsidRDefault="00E04132" w:rsidP="00E60B33">
            <w:pPr>
              <w:rPr>
                <w:rFonts w:ascii="TH Niramit AS" w:hAnsi="TH Niramit AS" w:cs="TH Niramit AS"/>
                <w:sz w:val="28"/>
                <w:cs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14:paraId="30D32D66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308168A3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6F981319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382196C6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7BA20AF5" w14:textId="4FF9FC2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128B61D3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0834A935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674C09A7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6B1B3CBC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E04132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588" w:type="dxa"/>
          </w:tcPr>
          <w:p w14:paraId="0EF5D5D0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E04132" w:rsidRPr="00E04132" w14:paraId="25B918B5" w14:textId="77777777" w:rsidTr="00E04132">
        <w:trPr>
          <w:jc w:val="center"/>
        </w:trPr>
        <w:tc>
          <w:tcPr>
            <w:tcW w:w="1826" w:type="dxa"/>
          </w:tcPr>
          <w:p w14:paraId="2391A600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04132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93" w:type="dxa"/>
          </w:tcPr>
          <w:p w14:paraId="259A0839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04132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588" w:type="dxa"/>
          </w:tcPr>
          <w:p w14:paraId="213A2B5B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25" w:type="dxa"/>
          </w:tcPr>
          <w:p w14:paraId="4F9E01D2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04132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7BB8C53B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7A735081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04132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34E4709B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3AC0BB02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04132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0ED30742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812" w:type="dxa"/>
          </w:tcPr>
          <w:p w14:paraId="50CA260C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04132">
              <w:rPr>
                <w:rFonts w:ascii="TH Niramit AS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588" w:type="dxa"/>
          </w:tcPr>
          <w:p w14:paraId="7622879A" w14:textId="77777777" w:rsidR="00E04132" w:rsidRPr="00E04132" w:rsidRDefault="00E04132" w:rsidP="00E60B33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14:paraId="544B1082" w14:textId="69F17D6E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28"/>
          <w:cs/>
        </w:rPr>
        <w:t xml:space="preserve">จำนวน </w:t>
      </w:r>
      <w:r w:rsidR="00BA1FF4">
        <w:rPr>
          <w:rFonts w:ascii="TH Niramit AS" w:hAnsi="TH Niramit AS" w:cs="TH Niramit AS" w:hint="cs"/>
          <w:sz w:val="28"/>
          <w:cs/>
        </w:rPr>
        <w:t>3</w:t>
      </w:r>
      <w:r w:rsidRPr="00C6357C">
        <w:rPr>
          <w:rFonts w:ascii="TH Niramit AS" w:hAnsi="TH Niramit AS" w:cs="TH Niramit AS"/>
          <w:sz w:val="28"/>
          <w:cs/>
        </w:rPr>
        <w:t xml:space="preserve"> คน</w:t>
      </w:r>
    </w:p>
    <w:p w14:paraId="5EC524E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ทั้งนี้รายละเอียดของอัตรากำลังคุณวุฒิ แผนการเกษียณ และการพัฒนาตนเองของคณาจารย์ผู้รับผิดชอบหลักสูตร 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Pr="00C6357C">
        <w:rPr>
          <w:rFonts w:ascii="TH Niramit AS" w:hAnsi="TH Niramit AS" w:cs="TH Niramit AS"/>
          <w:sz w:val="32"/>
          <w:szCs w:val="32"/>
        </w:rPr>
        <w:t>PLO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  <w:r w:rsidRPr="00C6357C">
        <w:rPr>
          <w:rFonts w:ascii="TH Niramit AS" w:hAnsi="TH Niramit AS" w:cs="TH Niramit AS"/>
          <w:sz w:val="32"/>
          <w:szCs w:val="32"/>
        </w:rPr>
        <w:t xml:space="preserve"> 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5-4)</w:t>
      </w:r>
    </w:p>
    <w:p w14:paraId="4C260F1B" w14:textId="76C71C9C" w:rsidR="00DD2286" w:rsidRPr="00C6357C" w:rsidRDefault="00DD2286" w:rsidP="00DD2286">
      <w:pPr>
        <w:spacing w:before="120" w:after="0" w:line="240" w:lineRule="auto"/>
        <w:ind w:left="1077" w:hanging="1077"/>
        <w:jc w:val="thaiDistribute"/>
        <w:rPr>
          <w:rFonts w:ascii="TH Niramit AS" w:hAnsi="TH Niramit AS" w:cs="TH Niramit AS"/>
          <w:sz w:val="28"/>
          <w:cs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 xml:space="preserve">ตารางที่ 5-4 </w:t>
      </w:r>
      <w:r w:rsidRPr="00C6357C">
        <w:rPr>
          <w:rFonts w:ascii="TH Niramit AS" w:hAnsi="TH Niramit AS" w:cs="TH Niramit AS"/>
          <w:sz w:val="28"/>
          <w:cs/>
        </w:rPr>
        <w:t xml:space="preserve">อัตรากำลังคุณวุฒิ แผนการเกษียณ และการพัฒนาตนเองของคณาจารย์ผู้รับผิดชอบหลักสูตร </w:t>
      </w:r>
    </w:p>
    <w:tbl>
      <w:tblPr>
        <w:tblStyle w:val="35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2268"/>
        <w:gridCol w:w="992"/>
        <w:gridCol w:w="851"/>
        <w:gridCol w:w="1842"/>
      </w:tblGrid>
      <w:tr w:rsidR="00DD2286" w:rsidRPr="00C6357C" w14:paraId="2E89701B" w14:textId="77777777" w:rsidTr="003745A7">
        <w:trPr>
          <w:tblHeader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6B1E607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7669C88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68FB9FE" w14:textId="77777777" w:rsidR="00DD2286" w:rsidRPr="00C6357C" w:rsidRDefault="00DD2286" w:rsidP="003745A7">
            <w:pPr>
              <w:ind w:left="-104" w:right="-111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2DEFBA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F69CA61" w14:textId="7777777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ตำแหน่งบริหารหลักสูตร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885BD5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ปีที่เกษียณ</w:t>
            </w:r>
          </w:p>
          <w:p w14:paraId="2DBE4F42" w14:textId="7777777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(ตุลาคม)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78F372D6" w14:textId="77777777" w:rsidR="00DD2286" w:rsidRPr="00C6357C" w:rsidRDefault="00DD2286" w:rsidP="003745A7">
            <w:pPr>
              <w:ind w:right="-11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แผนการขอกำหนดตำแหน่งทางวิชาการ</w:t>
            </w:r>
          </w:p>
        </w:tc>
      </w:tr>
      <w:tr w:rsidR="00DD2286" w:rsidRPr="00C6357C" w14:paraId="6DAA8F55" w14:textId="77777777" w:rsidTr="003745A7">
        <w:tc>
          <w:tcPr>
            <w:tcW w:w="421" w:type="dxa"/>
          </w:tcPr>
          <w:p w14:paraId="699E9918" w14:textId="0ADD57B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0D54A12F" w14:textId="27628D8E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5D6718BA" w14:textId="19F6AD49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319B13F3" w14:textId="1EB17C35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255929B2" w14:textId="1EC8F6D1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68A15206" w14:textId="19F9CA0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842" w:type="dxa"/>
          </w:tcPr>
          <w:p w14:paraId="0FD4B182" w14:textId="6C8DE0E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7763EDB5" w14:textId="77777777" w:rsidTr="003745A7">
        <w:tc>
          <w:tcPr>
            <w:tcW w:w="421" w:type="dxa"/>
          </w:tcPr>
          <w:p w14:paraId="4349982E" w14:textId="2A4BEA31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709C5B3D" w14:textId="1C9F6755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67BF0F5" w14:textId="6F654F48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3DEA46E1" w14:textId="5BEEB367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5FADF54F" w14:textId="2840E06E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2FA8D428" w14:textId="5FCF2164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7ADFD10E" w14:textId="687B5DE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18E846C9" w14:textId="77777777" w:rsidTr="003745A7">
        <w:tc>
          <w:tcPr>
            <w:tcW w:w="421" w:type="dxa"/>
          </w:tcPr>
          <w:p w14:paraId="4FA3410C" w14:textId="0979FFB9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2B8BB24D" w14:textId="1BC902B8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633AD56" w14:textId="6C9E9BB9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060543C6" w14:textId="6ECA940D" w:rsidR="00DD2286" w:rsidRPr="00C6357C" w:rsidRDefault="00DD2286" w:rsidP="00335A8F">
            <w:pPr>
              <w:pStyle w:val="ListParagraph"/>
              <w:ind w:left="143" w:right="-104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1305BA88" w14:textId="0A0EA48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5DD19E57" w14:textId="46B0DCAD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4DB44C84" w14:textId="3D642A2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352309B6" w14:textId="77777777" w:rsidTr="003745A7">
        <w:tc>
          <w:tcPr>
            <w:tcW w:w="421" w:type="dxa"/>
          </w:tcPr>
          <w:p w14:paraId="21F056E7" w14:textId="398E1AC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4113A0E6" w14:textId="62F3AF04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085E80B5" w14:textId="021461AC" w:rsidR="00DD2286" w:rsidRPr="00C6357C" w:rsidRDefault="00DD2286" w:rsidP="003745A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68" w:type="dxa"/>
          </w:tcPr>
          <w:p w14:paraId="37725D0A" w14:textId="2148D4B2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39681822" w14:textId="5702CB94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9729F79" w14:textId="3DD60822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1EBC33FC" w14:textId="28541C7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D2286" w:rsidRPr="00C6357C" w14:paraId="5FC18AD4" w14:textId="77777777" w:rsidTr="003745A7">
        <w:tc>
          <w:tcPr>
            <w:tcW w:w="421" w:type="dxa"/>
          </w:tcPr>
          <w:p w14:paraId="1C3869AE" w14:textId="34A1AE0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84" w:type="dxa"/>
          </w:tcPr>
          <w:p w14:paraId="5FC3C159" w14:textId="4C88BC03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1EA07271" w14:textId="6C607C2D" w:rsidR="00DD2286" w:rsidRPr="00C6357C" w:rsidRDefault="00DD2286" w:rsidP="003745A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68" w:type="dxa"/>
          </w:tcPr>
          <w:p w14:paraId="4280AF86" w14:textId="3EB978EA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5DDA8D35" w14:textId="618176DA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46808D1" w14:textId="267B413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4626F63E" w14:textId="1BA5109E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C070A7D" w14:textId="77777777" w:rsidR="00C6357C" w:rsidRDefault="00C6357C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5D8B3B75" w14:textId="77777777" w:rsidR="00C6357C" w:rsidRDefault="00C6357C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EF7CCD8" w14:textId="4174E606" w:rsidR="00DD2286" w:rsidRPr="00C6357C" w:rsidRDefault="00DD2286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staff workload is measured and monitored to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37A4E8A" w14:textId="18B21F14" w:rsidR="00DD2286" w:rsidRPr="00C6357C" w:rsidRDefault="00DD2286" w:rsidP="00DD2286">
      <w:pPr>
        <w:tabs>
          <w:tab w:val="left" w:pos="720"/>
        </w:tabs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</w:rPr>
        <w:tab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คณะอาจารย์ผู้รับผิดชอบหลักสูตรพิจารณากำหนดบทบาท หน้าที่และความรับผิดชอบของอาจารย์ผู้รับผิดชอบหลักสูตรแต่ละคนอย่างชัดเจน โดยประธานอาจารย์ผู้รับผิดชอบหลักสูตร มอบหมายงาน ให้เหมาะสมกับคุณวุฒิ ความรู้ ความสามารถ ความเชี่ยวชาญ และประสบการณ์ เพื่อให้อาจารย์ที่มีอยู่ สามารถปฏิบัติงานได้เต็มศักยภาพ บนพื้นฐานความรู้ ความเชี่ยวชาญของตนเอง จากการประเมินภาระงานของอาจารย์ในหลักสูตร พบว่า อยู่ในระดับเป็นไปตามเกณฑ์ คือสอน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15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 ต่อสัปดาห์ วิจัยและงานวิชาการอื่น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ชั่วโมงทำการต่อสัปดาห์ บริการทางวิชาการ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ชั่วโมงต่อสัปดาห์ ทำนุบำรุงศิลปวัฒธรรมไม่น้อยกว่า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1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ชั่วโมงทำการต่อสัปดาห์ จำนวนชั่วโมงที่เหลืออีก </w:t>
      </w:r>
      <w:r w:rsidRPr="00C6357C">
        <w:rPr>
          <w:rFonts w:ascii="TH Niramit AS" w:hAnsi="TH Niramit AS" w:cs="TH Niramit AS"/>
          <w:sz w:val="32"/>
          <w:szCs w:val="32"/>
        </w:rPr>
        <w:t>10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 สามารถเพิ่มเติมในภาระงานตามพันธกิจตามที่ถนัด ดังตัวอย่างตารางการแบ่งคณาจารย์ทั้งอาจารย์ผู้รับผิดชอบหลักสูตร อาจารย์ประจำหลักสูตร และอาจารย์ในคณะ (อาจารย์นอกหลักสูตร) ตามรายวิชา ของภาคการศึกษา </w:t>
      </w:r>
      <w:r w:rsidRPr="00C6357C">
        <w:rPr>
          <w:rFonts w:ascii="TH Niramit AS" w:hAnsi="TH Niramit AS" w:cs="TH Niramit AS"/>
          <w:sz w:val="32"/>
          <w:szCs w:val="32"/>
        </w:rPr>
        <w:t xml:space="preserve">1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C6357C">
        <w:rPr>
          <w:rFonts w:ascii="TH Niramit AS" w:hAnsi="TH Niramit AS" w:cs="TH Niramit AS"/>
          <w:sz w:val="32"/>
          <w:szCs w:val="32"/>
        </w:rPr>
        <w:t xml:space="preserve">2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ของปีการศึกษา </w:t>
      </w:r>
      <w:r w:rsidRPr="00C6357C">
        <w:rPr>
          <w:rFonts w:ascii="TH Niramit AS" w:hAnsi="TH Niramit AS" w:cs="TH Niramit AS"/>
          <w:sz w:val="32"/>
          <w:szCs w:val="32"/>
        </w:rPr>
        <w:t>256</w:t>
      </w:r>
      <w:r w:rsidR="00BD381E" w:rsidRPr="00C6357C">
        <w:rPr>
          <w:rFonts w:ascii="TH Niramit AS" w:hAnsi="TH Niramit AS" w:cs="TH Niramit AS"/>
          <w:sz w:val="32"/>
          <w:szCs w:val="32"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โดยเฉลี่ยจำนวนรายวิชา จำนวนนักศึกษา ให้มีค่าน้ำหนัก (โดยประมาณ) เท่าเทียมกัน โดยมีค่า </w:t>
      </w:r>
      <w:r w:rsidRPr="00C6357C">
        <w:rPr>
          <w:rFonts w:ascii="TH Niramit AS" w:hAnsi="TH Niramit AS" w:cs="TH Niramit AS"/>
          <w:sz w:val="32"/>
          <w:szCs w:val="32"/>
        </w:rPr>
        <w:t xml:space="preserve">FTE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รวมทั้งหมด </w:t>
      </w:r>
      <w:r w:rsidR="00E3209B">
        <w:rPr>
          <w:rFonts w:ascii="TH Niramit AS" w:hAnsi="TH Niramit AS" w:cs="TH Niramit AS" w:hint="cs"/>
          <w:sz w:val="32"/>
          <w:szCs w:val="32"/>
          <w:cs/>
        </w:rPr>
        <w:t>6.25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ซึ่งอยู่ในระดับเกณฑ์มาตรฐาน โดยการคำนวณค่า </w:t>
      </w:r>
      <w:r w:rsidRPr="00C6357C">
        <w:rPr>
          <w:rFonts w:ascii="TH Niramit AS" w:hAnsi="TH Niramit AS" w:cs="TH Niramit AS"/>
          <w:sz w:val="32"/>
          <w:szCs w:val="32"/>
        </w:rPr>
        <w:t xml:space="preserve">FTEs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เป็นไปตามการคำนวณดังตารางการคำนวณของคณะกรรมการประกันคุณภาพมหาวิทยาลัย </w:t>
      </w:r>
      <w:r w:rsidR="00000000">
        <w:fldChar w:fldCharType="begin"/>
      </w:r>
      <w:r w:rsidR="00000000">
        <w:instrText>HYPERLINK "https://erp.mju.ac.th/openFile.aspx?id=NjA5ODY4&amp;method=inline"</w:instrText>
      </w:r>
      <w:r w:rsidR="00000000">
        <w:fldChar w:fldCharType="separate"/>
      </w:r>
      <w:r w:rsidR="00522395" w:rsidRPr="009D3773">
        <w:rPr>
          <w:rStyle w:val="Hyperlink"/>
          <w:rFonts w:ascii="TH SarabunPSK" w:hAnsi="TH SarabunPSK" w:cs="TH SarabunPSK"/>
          <w:sz w:val="32"/>
          <w:szCs w:val="32"/>
          <w:cs/>
        </w:rPr>
        <w:t>(</w:t>
      </w:r>
      <w:r w:rsidR="00522395" w:rsidRPr="009D3773">
        <w:rPr>
          <w:rStyle w:val="Hyperlink"/>
          <w:rFonts w:ascii="TH SarabunPSK" w:hAnsi="TH SarabunPSK" w:cs="TH SarabunPSK" w:hint="cs"/>
          <w:sz w:val="32"/>
          <w:szCs w:val="32"/>
          <w:cs/>
        </w:rPr>
        <w:t>สรุปการ</w:t>
      </w:r>
      <w:r w:rsidR="00522395" w:rsidRPr="009D3773">
        <w:rPr>
          <w:rStyle w:val="Hyperlink"/>
          <w:rFonts w:ascii="TH SarabunPSK" w:hAnsi="TH SarabunPSK" w:cs="TH SarabunPSK"/>
          <w:sz w:val="32"/>
          <w:szCs w:val="32"/>
          <w:cs/>
        </w:rPr>
        <w:t xml:space="preserve">คำนวณ </w:t>
      </w:r>
      <w:r w:rsidR="00522395" w:rsidRPr="009D3773">
        <w:rPr>
          <w:rStyle w:val="Hyperlink"/>
          <w:rFonts w:ascii="TH SarabunPSK" w:hAnsi="TH SarabunPSK" w:cs="TH SarabunPSK"/>
          <w:sz w:val="32"/>
          <w:szCs w:val="32"/>
        </w:rPr>
        <w:t>FTEs</w:t>
      </w:r>
      <w:r w:rsidR="00522395" w:rsidRPr="009D3773">
        <w:rPr>
          <w:rStyle w:val="Hyperlink"/>
          <w:rFonts w:ascii="TH SarabunPSK" w:hAnsi="TH SarabunPSK" w:cs="TH SarabunPSK" w:hint="cs"/>
          <w:sz w:val="32"/>
          <w:szCs w:val="32"/>
          <w:cs/>
        </w:rPr>
        <w:t xml:space="preserve"> คณะเศรษฐศาสตร์ ประจำปีการศึกษา 2566</w:t>
      </w:r>
      <w:r w:rsidR="00000000"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  <w:r w:rsidR="00522395" w:rsidRPr="004C3A72">
        <w:rPr>
          <w:rFonts w:ascii="TH SarabunPSK" w:hAnsi="TH SarabunPSK" w:cs="TH SarabunPSK"/>
          <w:sz w:val="32"/>
          <w:szCs w:val="32"/>
          <w:u w:val="single"/>
          <w:cs/>
        </w:rPr>
        <w:t>)</w:t>
      </w:r>
      <w:r w:rsidR="00522395" w:rsidRPr="004C3A7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5-5)</w:t>
      </w:r>
    </w:p>
    <w:p w14:paraId="12803001" w14:textId="31C661E9" w:rsidR="00B71262" w:rsidRPr="00C6357C" w:rsidRDefault="00B71262" w:rsidP="00B71262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ตารางแสดงข้อมูลอาจารย์ในระดับหลักสูตร (ปีการศึกษา 2566)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711"/>
        <w:gridCol w:w="700"/>
        <w:gridCol w:w="807"/>
        <w:gridCol w:w="1098"/>
        <w:gridCol w:w="1559"/>
        <w:gridCol w:w="2075"/>
      </w:tblGrid>
      <w:tr w:rsidR="00B71262" w:rsidRPr="00C6357C" w14:paraId="1603D061" w14:textId="77777777" w:rsidTr="00AF50F7">
        <w:tc>
          <w:tcPr>
            <w:tcW w:w="2082" w:type="dxa"/>
            <w:vMerge w:val="restart"/>
            <w:vAlign w:val="center"/>
          </w:tcPr>
          <w:p w14:paraId="5ABE5A6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14:paraId="539ED23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14:paraId="0EF2AB8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14:paraId="0EAAE19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C6357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4C9E04C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14:paraId="6529F75E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B71262" w:rsidRPr="00C6357C" w14:paraId="70A7B2A7" w14:textId="77777777" w:rsidTr="00AF50F7">
        <w:tc>
          <w:tcPr>
            <w:tcW w:w="2082" w:type="dxa"/>
            <w:vMerge/>
          </w:tcPr>
          <w:p w14:paraId="2B5DDD0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14:paraId="4AF5FDF5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14:paraId="5A1C8FB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14:paraId="14C27F61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14:paraId="049D778C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14:paraId="27FFD807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14:paraId="1D0F57C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184C53C1" w14:textId="77777777" w:rsidTr="00AF50F7">
        <w:tc>
          <w:tcPr>
            <w:tcW w:w="2082" w:type="dxa"/>
          </w:tcPr>
          <w:p w14:paraId="6C7D9B70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14:paraId="29C111BF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6ED2A22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14:paraId="21A497B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14:paraId="425D8C51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9DCDFC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14:paraId="4981EC20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09473344" w14:textId="77777777" w:rsidTr="00AF50F7">
        <w:tc>
          <w:tcPr>
            <w:tcW w:w="2082" w:type="dxa"/>
          </w:tcPr>
          <w:p w14:paraId="4335DB9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14:paraId="04353C52" w14:textId="4CA91514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700" w:type="dxa"/>
          </w:tcPr>
          <w:p w14:paraId="0957C5D2" w14:textId="7065C684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14:paraId="074CCD54" w14:textId="79231CCC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</w:t>
            </w:r>
          </w:p>
        </w:tc>
        <w:tc>
          <w:tcPr>
            <w:tcW w:w="1098" w:type="dxa"/>
          </w:tcPr>
          <w:p w14:paraId="286DC04C" w14:textId="0116075F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0.</w:t>
            </w:r>
            <w:r w:rsidR="00E0413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375</w:t>
            </w:r>
          </w:p>
        </w:tc>
        <w:tc>
          <w:tcPr>
            <w:tcW w:w="1559" w:type="dxa"/>
          </w:tcPr>
          <w:p w14:paraId="1576E09B" w14:textId="7164F402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</w:t>
            </w:r>
          </w:p>
        </w:tc>
        <w:tc>
          <w:tcPr>
            <w:tcW w:w="2075" w:type="dxa"/>
          </w:tcPr>
          <w:p w14:paraId="0C93483E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5A148CA4" w14:textId="77777777" w:rsidTr="00AF50F7">
        <w:tc>
          <w:tcPr>
            <w:tcW w:w="2082" w:type="dxa"/>
          </w:tcPr>
          <w:p w14:paraId="0B8668C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14:paraId="3E6E9986" w14:textId="5E237164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700" w:type="dxa"/>
          </w:tcPr>
          <w:p w14:paraId="34046D7E" w14:textId="7BCCBC6A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</w:t>
            </w:r>
          </w:p>
        </w:tc>
        <w:tc>
          <w:tcPr>
            <w:tcW w:w="791" w:type="dxa"/>
          </w:tcPr>
          <w:p w14:paraId="28E93D03" w14:textId="5DBDA247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6</w:t>
            </w:r>
          </w:p>
        </w:tc>
        <w:tc>
          <w:tcPr>
            <w:tcW w:w="1098" w:type="dxa"/>
          </w:tcPr>
          <w:p w14:paraId="16D66573" w14:textId="00B88355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2.</w:t>
            </w:r>
            <w:r w:rsidR="00E0413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688</w:t>
            </w:r>
          </w:p>
        </w:tc>
        <w:tc>
          <w:tcPr>
            <w:tcW w:w="1559" w:type="dxa"/>
          </w:tcPr>
          <w:p w14:paraId="39FE9996" w14:textId="124667F3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6</w:t>
            </w:r>
          </w:p>
        </w:tc>
        <w:tc>
          <w:tcPr>
            <w:tcW w:w="2075" w:type="dxa"/>
          </w:tcPr>
          <w:p w14:paraId="7756DACB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433530D7" w14:textId="77777777" w:rsidTr="00AF50F7">
        <w:tc>
          <w:tcPr>
            <w:tcW w:w="2082" w:type="dxa"/>
          </w:tcPr>
          <w:p w14:paraId="616442D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14:paraId="5E646AEC" w14:textId="38C81CC2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4D66CA82" w14:textId="48F71222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14:paraId="7B73B0D8" w14:textId="3D38D959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14:paraId="20544395" w14:textId="497F8448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BB1815F" w14:textId="024FCB8D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14:paraId="43BCF5F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4382EB77" w14:textId="77777777" w:rsidTr="00AF50F7">
        <w:tc>
          <w:tcPr>
            <w:tcW w:w="2082" w:type="dxa"/>
          </w:tcPr>
          <w:p w14:paraId="6A9F8AB5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14:paraId="05994375" w14:textId="6A321712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700" w:type="dxa"/>
          </w:tcPr>
          <w:p w14:paraId="63BDA316" w14:textId="45E36E5F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14:paraId="7D267D0C" w14:textId="55808D66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098" w:type="dxa"/>
          </w:tcPr>
          <w:p w14:paraId="48983171" w14:textId="0F19014B" w:rsidR="00B71262" w:rsidRPr="00C6357C" w:rsidRDefault="00BA1FF4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3.</w:t>
            </w:r>
            <w:r w:rsidR="00E04132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063</w:t>
            </w:r>
          </w:p>
          <w:p w14:paraId="11AD8E1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4A312AF3" w14:textId="03953925" w:rsidR="00B71262" w:rsidRPr="00C6357C" w:rsidRDefault="00E0413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8</w:t>
            </w:r>
          </w:p>
          <w:p w14:paraId="5B498C4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(ร้อยละ100)</w:t>
            </w:r>
          </w:p>
        </w:tc>
        <w:tc>
          <w:tcPr>
            <w:tcW w:w="2075" w:type="dxa"/>
          </w:tcPr>
          <w:p w14:paraId="2F96B3F8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14:paraId="108FFAD1" w14:textId="77777777" w:rsidR="00B71262" w:rsidRPr="00C6357C" w:rsidRDefault="00B71262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อาจารย์ประจำหลักสูตรและอาจารย์ผู้สอนในสังกัดคณะเศรษฐศาสตร์</w:t>
      </w:r>
    </w:p>
    <w:p w14:paraId="49C8FD71" w14:textId="77777777" w:rsidR="00D711C9" w:rsidRDefault="00D711C9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339F6046" w14:textId="77777777" w:rsidR="00A35B45" w:rsidRDefault="00A35B45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1B2BC01F" w14:textId="77777777" w:rsidR="00E3209B" w:rsidRPr="00C6357C" w:rsidRDefault="00E3209B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55350DD7" w14:textId="77777777" w:rsidR="00B71262" w:rsidRDefault="00B71262" w:rsidP="00B71262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lastRenderedPageBreak/>
        <w:t>ตารางแสดงข้อมูลสัดส่วนนักศึกษาต่ออาจารย์ของหลักสูตร (</w:t>
      </w:r>
      <w:r w:rsidRPr="00C6357C">
        <w:rPr>
          <w:rFonts w:ascii="TH Niramit AS" w:eastAsia="Calibri" w:hAnsi="TH Niramit AS" w:cs="TH Niramit AS"/>
          <w:sz w:val="32"/>
          <w:szCs w:val="32"/>
        </w:rPr>
        <w:t>Staff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C6357C">
        <w:rPr>
          <w:rFonts w:ascii="TH Niramit AS" w:eastAsia="Calibri" w:hAnsi="TH Niramit AS" w:cs="TH Niramit AS"/>
          <w:sz w:val="32"/>
          <w:szCs w:val="32"/>
        </w:rPr>
        <w:t>to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C6357C">
        <w:rPr>
          <w:rFonts w:ascii="TH Niramit AS" w:eastAsia="Calibri" w:hAnsi="TH Niramit AS" w:cs="TH Niramit AS"/>
          <w:sz w:val="32"/>
          <w:szCs w:val="32"/>
        </w:rPr>
        <w:t>student Ratio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E04132" w:rsidRPr="00F26260" w14:paraId="27A2A807" w14:textId="77777777" w:rsidTr="00E60B33">
        <w:tc>
          <w:tcPr>
            <w:tcW w:w="1242" w:type="dxa"/>
          </w:tcPr>
          <w:p w14:paraId="1E5D73CA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14:paraId="022FDB36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14:paraId="00F95D65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14:paraId="798096B3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14:paraId="55224BE7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14:paraId="1FC6C5E5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F26260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E04132" w:rsidRPr="00F26260" w14:paraId="2CB1A335" w14:textId="77777777" w:rsidTr="00E60B33">
        <w:tc>
          <w:tcPr>
            <w:tcW w:w="1242" w:type="dxa"/>
          </w:tcPr>
          <w:p w14:paraId="04987D09" w14:textId="2EB45984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2566</w:t>
            </w:r>
          </w:p>
        </w:tc>
        <w:tc>
          <w:tcPr>
            <w:tcW w:w="2533" w:type="dxa"/>
          </w:tcPr>
          <w:p w14:paraId="69016AF4" w14:textId="2F829815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3.063</w:t>
            </w:r>
          </w:p>
        </w:tc>
        <w:tc>
          <w:tcPr>
            <w:tcW w:w="2570" w:type="dxa"/>
          </w:tcPr>
          <w:p w14:paraId="767104AE" w14:textId="6FE9E5ED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14</w:t>
            </w:r>
          </w:p>
        </w:tc>
        <w:tc>
          <w:tcPr>
            <w:tcW w:w="2658" w:type="dxa"/>
          </w:tcPr>
          <w:p w14:paraId="68CD7295" w14:textId="320727BE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: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4.57</w:t>
            </w:r>
          </w:p>
        </w:tc>
      </w:tr>
      <w:tr w:rsidR="00E04132" w:rsidRPr="00F26260" w14:paraId="63E22064" w14:textId="77777777" w:rsidTr="00E60B33">
        <w:tc>
          <w:tcPr>
            <w:tcW w:w="1242" w:type="dxa"/>
          </w:tcPr>
          <w:p w14:paraId="2614D31C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14:paraId="07F3A65A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3.00</w:t>
            </w:r>
          </w:p>
        </w:tc>
        <w:tc>
          <w:tcPr>
            <w:tcW w:w="2570" w:type="dxa"/>
          </w:tcPr>
          <w:p w14:paraId="2941819F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9</w:t>
            </w:r>
          </w:p>
        </w:tc>
        <w:tc>
          <w:tcPr>
            <w:tcW w:w="2658" w:type="dxa"/>
          </w:tcPr>
          <w:p w14:paraId="511669B5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 7.33</w:t>
            </w:r>
          </w:p>
        </w:tc>
      </w:tr>
      <w:tr w:rsidR="00E04132" w:rsidRPr="00F26260" w14:paraId="7F56975D" w14:textId="77777777" w:rsidTr="00E60B33">
        <w:tc>
          <w:tcPr>
            <w:tcW w:w="1242" w:type="dxa"/>
          </w:tcPr>
          <w:p w14:paraId="75017BC9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14:paraId="54F6B798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3.25</w:t>
            </w:r>
          </w:p>
        </w:tc>
        <w:tc>
          <w:tcPr>
            <w:tcW w:w="2570" w:type="dxa"/>
          </w:tcPr>
          <w:p w14:paraId="17EE1983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13</w:t>
            </w:r>
          </w:p>
        </w:tc>
        <w:tc>
          <w:tcPr>
            <w:tcW w:w="2658" w:type="dxa"/>
          </w:tcPr>
          <w:p w14:paraId="24558185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 4.00</w:t>
            </w:r>
          </w:p>
        </w:tc>
      </w:tr>
      <w:tr w:rsidR="00E04132" w:rsidRPr="00F26260" w14:paraId="4824C4A8" w14:textId="77777777" w:rsidTr="00E60B33">
        <w:tc>
          <w:tcPr>
            <w:tcW w:w="1242" w:type="dxa"/>
          </w:tcPr>
          <w:p w14:paraId="37F9D900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14:paraId="0706A58D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3.00</w:t>
            </w:r>
          </w:p>
        </w:tc>
        <w:tc>
          <w:tcPr>
            <w:tcW w:w="2570" w:type="dxa"/>
          </w:tcPr>
          <w:p w14:paraId="2509CFD1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16</w:t>
            </w:r>
          </w:p>
        </w:tc>
        <w:tc>
          <w:tcPr>
            <w:tcW w:w="2658" w:type="dxa"/>
          </w:tcPr>
          <w:p w14:paraId="0476443F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 5.33</w:t>
            </w:r>
          </w:p>
        </w:tc>
      </w:tr>
      <w:tr w:rsidR="00E04132" w:rsidRPr="00F26260" w14:paraId="0183D2B6" w14:textId="77777777" w:rsidTr="00E60B33">
        <w:tc>
          <w:tcPr>
            <w:tcW w:w="1242" w:type="dxa"/>
          </w:tcPr>
          <w:p w14:paraId="45993B78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14:paraId="228B4DA7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14:paraId="552EB817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14:paraId="7C591B93" w14:textId="77777777" w:rsidR="00E04132" w:rsidRPr="00F26260" w:rsidRDefault="00E04132" w:rsidP="00E60B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F26260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14:paraId="4B773A90" w14:textId="77777777" w:rsidR="00B71262" w:rsidRPr="00C6357C" w:rsidRDefault="00B71262" w:rsidP="00B71262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 xml:space="preserve">*ที่มา : </w:t>
      </w:r>
      <w:r w:rsidR="00000000">
        <w:fldChar w:fldCharType="begin"/>
      </w:r>
      <w:r w:rsidR="00000000">
        <w:instrText>HYPERLINK "http://www.education.mju.ac.th/statistic/student/studentByAcadSemFacDetail.aspx"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28"/>
        </w:rPr>
        <w:t>http</w:t>
      </w:r>
      <w:r w:rsidRPr="00C6357C">
        <w:rPr>
          <w:rStyle w:val="Hyperlink"/>
          <w:rFonts w:ascii="TH Niramit AS" w:hAnsi="TH Niramit AS" w:cs="TH Niramit AS"/>
          <w:sz w:val="28"/>
          <w:cs/>
        </w:rPr>
        <w:t>://</w:t>
      </w:r>
      <w:r w:rsidRPr="00C6357C">
        <w:rPr>
          <w:rStyle w:val="Hyperlink"/>
          <w:rFonts w:ascii="TH Niramit AS" w:hAnsi="TH Niramit AS" w:cs="TH Niramit AS"/>
          <w:sz w:val="28"/>
        </w:rPr>
        <w:t>www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r w:rsidRPr="00C6357C">
        <w:rPr>
          <w:rStyle w:val="Hyperlink"/>
          <w:rFonts w:ascii="TH Niramit AS" w:hAnsi="TH Niramit AS" w:cs="TH Niramit AS"/>
          <w:sz w:val="28"/>
        </w:rPr>
        <w:t>education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mju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r w:rsidRPr="00C6357C">
        <w:rPr>
          <w:rStyle w:val="Hyperlink"/>
          <w:rFonts w:ascii="TH Niramit AS" w:hAnsi="TH Niramit AS" w:cs="TH Niramit AS"/>
          <w:sz w:val="28"/>
        </w:rPr>
        <w:t>ac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th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r w:rsidRPr="00C6357C">
        <w:rPr>
          <w:rStyle w:val="Hyperlink"/>
          <w:rFonts w:ascii="TH Niramit AS" w:hAnsi="TH Niramit AS" w:cs="TH Niramit AS"/>
          <w:sz w:val="28"/>
        </w:rPr>
        <w:t>statistic</w:t>
      </w:r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r w:rsidRPr="00C6357C">
        <w:rPr>
          <w:rStyle w:val="Hyperlink"/>
          <w:rFonts w:ascii="TH Niramit AS" w:hAnsi="TH Niramit AS" w:cs="TH Niramit AS"/>
          <w:sz w:val="28"/>
        </w:rPr>
        <w:t>student</w:t>
      </w:r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studentByAcadSemFacDetail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aspx</w:t>
      </w:r>
      <w:proofErr w:type="spellEnd"/>
      <w:r w:rsidR="00000000">
        <w:rPr>
          <w:rStyle w:val="Hyperlink"/>
          <w:rFonts w:ascii="TH Niramit AS" w:hAnsi="TH Niramit AS" w:cs="TH Niramit AS"/>
          <w:sz w:val="28"/>
        </w:rPr>
        <w:fldChar w:fldCharType="end"/>
      </w:r>
    </w:p>
    <w:p w14:paraId="380E8519" w14:textId="77777777" w:rsidR="00B71262" w:rsidRPr="00C6357C" w:rsidRDefault="00B71262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อาจารย์ผู้สอนในสังกัดคณะเศรษฐศาสตร์ อาจารย์นอกคณะและอาจารย์พิเศษ</w:t>
      </w:r>
    </w:p>
    <w:p w14:paraId="5C144347" w14:textId="297242F8" w:rsidR="00B71262" w:rsidRPr="00C6357C" w:rsidRDefault="00B71262" w:rsidP="00C6357C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tab/>
        <w:t xml:space="preserve">จากแนวทางในการคำนวณค่า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</w:t>
      </w:r>
      <w:r w:rsidR="009E4DDF" w:rsidRPr="00C6357C">
        <w:rPr>
          <w:rFonts w:ascii="TH Niramit AS" w:eastAsia="Calibri" w:hAnsi="TH Niramit AS" w:cs="TH Niramit AS"/>
          <w:sz w:val="32"/>
          <w:szCs w:val="32"/>
          <w:cs/>
        </w:rPr>
        <w:t>6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EE5905">
        <w:rPr>
          <w:rFonts w:ascii="TH Niramit AS" w:eastAsia="Calibri" w:hAnsi="TH Niramit AS" w:cs="TH Niramit AS" w:hint="cs"/>
          <w:sz w:val="32"/>
          <w:szCs w:val="32"/>
          <w:cs/>
        </w:rPr>
        <w:t>3.063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</w:t>
      </w:r>
      <w:r w:rsidR="00BD381E" w:rsidRPr="00C6357C">
        <w:rPr>
          <w:rFonts w:ascii="TH Niramit AS" w:eastAsia="Calibri" w:hAnsi="TH Niramit AS" w:cs="TH Niramit AS"/>
          <w:sz w:val="32"/>
          <w:szCs w:val="32"/>
        </w:rPr>
        <w:t>5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EE5905">
        <w:rPr>
          <w:rFonts w:ascii="TH Niramit AS" w:eastAsia="Calibri" w:hAnsi="TH Niramit AS" w:cs="TH Niramit AS" w:hint="cs"/>
          <w:sz w:val="32"/>
          <w:szCs w:val="32"/>
          <w:cs/>
        </w:rPr>
        <w:t>3.00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และปีการศึกษา 256</w:t>
      </w:r>
      <w:r w:rsidR="00BD381E" w:rsidRPr="00C6357C">
        <w:rPr>
          <w:rFonts w:ascii="TH Niramit AS" w:eastAsia="Calibri" w:hAnsi="TH Niramit AS" w:cs="TH Niramit AS"/>
          <w:sz w:val="32"/>
          <w:szCs w:val="32"/>
        </w:rPr>
        <w:t>4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BA1FF4">
        <w:rPr>
          <w:rFonts w:ascii="TH Niramit AS" w:eastAsia="Calibri" w:hAnsi="TH Niramit AS" w:cs="TH Niramit AS" w:hint="cs"/>
          <w:sz w:val="32"/>
          <w:szCs w:val="32"/>
          <w:cs/>
        </w:rPr>
        <w:t>3.</w:t>
      </w:r>
      <w:r w:rsidR="00EE5905">
        <w:rPr>
          <w:rFonts w:ascii="TH Niramit AS" w:eastAsia="Calibri" w:hAnsi="TH Niramit AS" w:cs="TH Niramit AS" w:hint="cs"/>
          <w:sz w:val="32"/>
          <w:szCs w:val="32"/>
          <w:cs/>
        </w:rPr>
        <w:t>25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ทำให้เห็นแนวโน้ม (</w:t>
      </w:r>
      <w:r w:rsidRPr="00C6357C">
        <w:rPr>
          <w:rFonts w:ascii="TH Niramit AS" w:eastAsia="Calibri" w:hAnsi="TH Niramit AS" w:cs="TH Niramit AS"/>
          <w:sz w:val="32"/>
          <w:szCs w:val="32"/>
        </w:rPr>
        <w:t>Trend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14:paraId="68BC58F0" w14:textId="3BDC6E4C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14:paraId="1CACE4D4" w14:textId="77777777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5.3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competences of the academic staff are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FD3533C" w14:textId="77777777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14:paraId="592D03CE" w14:textId="77777777" w:rsidR="00DD2286" w:rsidRPr="00C6357C" w:rsidRDefault="00DD2286" w:rsidP="00C6357C">
      <w:pPr>
        <w:pStyle w:val="ListParagraph"/>
        <w:numPr>
          <w:ilvl w:val="0"/>
          <w:numId w:val="69"/>
        </w:numPr>
        <w:tabs>
          <w:tab w:val="left" w:pos="990"/>
        </w:tabs>
        <w:spacing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14:paraId="2EF7DBF7" w14:textId="77777777" w:rsidR="00DD2286" w:rsidRPr="00C6357C" w:rsidRDefault="00DD2286" w:rsidP="00C6357C">
      <w:pPr>
        <w:pStyle w:val="ListParagraph"/>
        <w:numPr>
          <w:ilvl w:val="0"/>
          <w:numId w:val="69"/>
        </w:numPr>
        <w:tabs>
          <w:tab w:val="left" w:pos="990"/>
        </w:tabs>
        <w:spacing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C6357C">
        <w:rPr>
          <w:rFonts w:ascii="TH Niramit AS" w:hAnsi="TH Niramit AS" w:cs="TH Niramit AS"/>
          <w:sz w:val="32"/>
          <w:szCs w:val="32"/>
        </w:rPr>
        <w:t>Competency</w:t>
      </w:r>
      <w:r w:rsidRPr="00C6357C">
        <w:rPr>
          <w:rFonts w:ascii="TH Niramit AS" w:hAnsi="TH Niramit AS" w:cs="TH Niramit AS"/>
          <w:sz w:val="32"/>
          <w:szCs w:val="32"/>
          <w:cs/>
        </w:rPr>
        <w:t>) ซึ่งมีการกำหนดค่าคาดหวังของสมรรถนะหลัก (ได้แก่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ความใฝ่รู้ การทำงานเป็นทีมและการสร้างเครือข่าย ความคิดริเริ่มสร้างสรรค์ ความสามารถในการใช้ภาษาต่างประเทศ และทักษะด้านการใช้เทคโนโลยีสารสนเทศ</w:t>
      </w:r>
      <w:r w:rsidRPr="00C6357C">
        <w:rPr>
          <w:rFonts w:ascii="TH Niramit AS" w:hAnsi="TH Niramit AS" w:cs="TH Niramit AS"/>
          <w:sz w:val="32"/>
          <w:szCs w:val="32"/>
          <w:cs/>
        </w:rPr>
        <w:t>) และสมรรถนะเฉพาะงาน (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งาน ได้แก่ ทักษะการให้คำปรึกษา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ทักษะการสอน ทักษะด้านการวิจัยและนวัตกรรม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ความรู้ความเชี่ยวชาญด้านวิชาการ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และความกระตือรือร้นและการเป็นแบบอย่างที่ดี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75BE5C4F" w14:textId="77777777" w:rsidR="00DD2286" w:rsidRPr="00C6357C" w:rsidRDefault="00DD2286" w:rsidP="00DD2286">
      <w:pPr>
        <w:pStyle w:val="ListParagraph"/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ab/>
        <w:t xml:space="preserve">ซึ่งเป็นไปตามประกาศคณะกรรมการบริหารงานบุคคลมหาวิทยาลัยแม่โจ้ เรื่อง </w:t>
      </w:r>
      <w:r w:rsidR="00000000">
        <w:fldChar w:fldCharType="begin"/>
      </w:r>
      <w:r w:rsidR="00000000">
        <w:instrText>HYPERLINK "http://personnel.mju.ac.th/edoc/rules/5692.pdf"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หลักเกณฑ์การประเมินผลการปฏิบัติงานของผู้บริหารและผู้ปฏิบัติงานในมหาวิทยาลัย พ.ศ. 2562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14:paraId="22E82AC7" w14:textId="71469DBB" w:rsidR="00DD2286" w:rsidRPr="00C6357C" w:rsidRDefault="00DD2286" w:rsidP="00A35B45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  <w:r w:rsidRPr="00C6357C">
        <w:rPr>
          <w:rFonts w:ascii="TH Niramit AS" w:hAnsi="TH Niramit AS" w:cs="TH Niramit AS"/>
          <w:color w:val="C45911" w:themeColor="accent2" w:themeShade="BF"/>
          <w:sz w:val="32"/>
          <w:szCs w:val="32"/>
          <w:cs/>
        </w:rPr>
        <w:t xml:space="preserve"> </w:t>
      </w:r>
      <w:r w:rsidR="000453B8" w:rsidRPr="00C6357C">
        <w:rPr>
          <w:rFonts w:ascii="TH Niramit AS" w:hAnsi="TH Niramit AS" w:cs="TH Niramit AS"/>
          <w:sz w:val="32"/>
          <w:szCs w:val="32"/>
          <w:cs/>
        </w:rPr>
        <w:t>(</w:t>
      </w:r>
      <w:r w:rsidR="000453B8" w:rsidRPr="00C6357C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14:paraId="55A3CDB7" w14:textId="77777777" w:rsidR="008573AC" w:rsidRPr="00C6357C" w:rsidRDefault="008573AC" w:rsidP="00A35B45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3FBDD34F" w14:textId="77777777" w:rsidR="00DD2286" w:rsidRPr="00C6357C" w:rsidRDefault="00DD2286" w:rsidP="00A35B45">
      <w:pPr>
        <w:spacing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duties allocated to the academic staff are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562037E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หลักสูตรฯ ดำเนินการแต่งตั้งอาจารย์ผู้รับผิดชอบหลักสูตร ตามเกณฑ์มาตรฐานการอุดมศึกษา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14:paraId="3C2CD190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คณาจารณ์ในคณะเศรษฐศาสตร์</w:t>
      </w:r>
    </w:p>
    <w:p w14:paraId="1E706485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14:paraId="58CD08AC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14:paraId="4CD29DD4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14:paraId="46FDA4B5" w14:textId="38040C21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ในปีการศึกษา 256</w:t>
      </w:r>
      <w:r w:rsidR="000D389A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หลักสูตรฯ </w:t>
      </w:r>
      <w:r w:rsidR="000D389A" w:rsidRPr="00C6357C">
        <w:rPr>
          <w:rFonts w:ascii="TH Niramit AS" w:hAnsi="TH Niramit AS" w:cs="TH Niramit AS"/>
          <w:sz w:val="32"/>
          <w:szCs w:val="32"/>
          <w:cs/>
        </w:rPr>
        <w:t>.........................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14:paraId="0BA493AA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53B8" w:rsidRPr="00C6357C" w14:paraId="2E8834C2" w14:textId="77777777" w:rsidTr="00AF50F7">
        <w:tc>
          <w:tcPr>
            <w:tcW w:w="3005" w:type="dxa"/>
          </w:tcPr>
          <w:p w14:paraId="43C1A76A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</w:tcPr>
          <w:p w14:paraId="7740725C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</w:tcPr>
          <w:p w14:paraId="7E701FFD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0453B8" w:rsidRPr="00C6357C" w14:paraId="7929EE36" w14:textId="77777777" w:rsidTr="00AF50F7">
        <w:tc>
          <w:tcPr>
            <w:tcW w:w="3005" w:type="dxa"/>
          </w:tcPr>
          <w:p w14:paraId="3A5CB617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</w:tcPr>
          <w:p w14:paraId="11C2725D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BAA23BD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453B8" w:rsidRPr="00C6357C" w14:paraId="3EC6E243" w14:textId="77777777" w:rsidTr="00AF50F7">
        <w:tc>
          <w:tcPr>
            <w:tcW w:w="3005" w:type="dxa"/>
          </w:tcPr>
          <w:p w14:paraId="58A484D4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A88928E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46B2DC0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453B8" w:rsidRPr="00C6357C" w14:paraId="3DF22EE3" w14:textId="77777777" w:rsidTr="00AF50F7">
        <w:tc>
          <w:tcPr>
            <w:tcW w:w="3005" w:type="dxa"/>
          </w:tcPr>
          <w:p w14:paraId="6EE2F110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346F305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E5B234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ED3A12B" w14:textId="776027D2" w:rsidR="000453B8" w:rsidRPr="00C6357C" w:rsidRDefault="000453B8" w:rsidP="00D711C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ab/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C6357C">
        <w:rPr>
          <w:rFonts w:ascii="TH Niramit AS" w:hAnsi="TH Niramit AS" w:cs="TH Niramit AS"/>
          <w:sz w:val="32"/>
          <w:szCs w:val="32"/>
          <w:cs/>
        </w:rPr>
        <w:t>0</w:t>
      </w:r>
      <w:r w:rsidRPr="00C6357C">
        <w:rPr>
          <w:rFonts w:ascii="TH Niramit AS" w:hAnsi="TH Niramit AS" w:cs="TH Niramit A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6CAE468A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14:paraId="0E434C2B" w14:textId="77777777" w:rsidR="000453B8" w:rsidRDefault="000453B8" w:rsidP="00A35B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14:paraId="052827EF" w14:textId="77777777" w:rsidR="00A35B45" w:rsidRPr="00C6357C" w:rsidRDefault="00A35B45" w:rsidP="00A35B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21EF8954" w14:textId="46CDD494" w:rsidR="00DD2286" w:rsidRPr="00C6357C" w:rsidRDefault="00DD2286" w:rsidP="00A35B4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promotion of the academic staff is based on a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9540415" w14:textId="77777777" w:rsidR="000453B8" w:rsidRPr="00C6357C" w:rsidRDefault="000453B8" w:rsidP="008573A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14:paraId="072D8BC0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C6357C">
        <w:rPr>
          <w:rFonts w:ascii="TH Niramit AS" w:hAnsi="TH Niramit AS" w:cs="TH Niramit AS"/>
          <w:sz w:val="32"/>
          <w:szCs w:val="32"/>
        </w:rPr>
        <w:t>Term of Reference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: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14:paraId="1669D2AC" w14:textId="4E4D50C1" w:rsidR="000453B8" w:rsidRPr="00C6357C" w:rsidRDefault="000453B8" w:rsidP="00D711C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</w:t>
      </w:r>
      <w:r w:rsidR="00F01A70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453B8" w:rsidRPr="00C6357C" w14:paraId="667F12AC" w14:textId="77777777" w:rsidTr="00B5701E">
        <w:trPr>
          <w:tblHeader/>
        </w:trPr>
        <w:tc>
          <w:tcPr>
            <w:tcW w:w="6941" w:type="dxa"/>
          </w:tcPr>
          <w:p w14:paraId="74C3BEB6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14784F18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453B8" w:rsidRPr="00C6357C" w14:paraId="15BEBC4D" w14:textId="77777777" w:rsidTr="00AF50F7">
        <w:tc>
          <w:tcPr>
            <w:tcW w:w="6941" w:type="dxa"/>
          </w:tcPr>
          <w:p w14:paraId="33FC5136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71C460B4" w14:textId="66A3D1DD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4B9FBC49" w14:textId="77777777" w:rsidTr="00AF50F7">
        <w:tc>
          <w:tcPr>
            <w:tcW w:w="6941" w:type="dxa"/>
          </w:tcPr>
          <w:p w14:paraId="514A8075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322EE1F8" w14:textId="3BA94204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0B884BB3" w14:textId="77777777" w:rsidTr="00AF50F7">
        <w:tc>
          <w:tcPr>
            <w:tcW w:w="6941" w:type="dxa"/>
          </w:tcPr>
          <w:p w14:paraId="4A072A84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0FF6D64F" w14:textId="1B306134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31.82</w:t>
            </w:r>
          </w:p>
        </w:tc>
      </w:tr>
      <w:tr w:rsidR="000453B8" w:rsidRPr="00C6357C" w14:paraId="3C538602" w14:textId="77777777" w:rsidTr="00AF50F7">
        <w:tc>
          <w:tcPr>
            <w:tcW w:w="6941" w:type="dxa"/>
          </w:tcPr>
          <w:p w14:paraId="06CCD1F2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14:paraId="7A9EE210" w14:textId="6C932DE5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0453B8" w:rsidRPr="00C6357C" w14:paraId="693D55F0" w14:textId="77777777" w:rsidTr="00AF50F7">
        <w:tc>
          <w:tcPr>
            <w:tcW w:w="6941" w:type="dxa"/>
          </w:tcPr>
          <w:p w14:paraId="6B48E0DA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65E6FB23" w14:textId="0A8EA62A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54.54</w:t>
            </w:r>
          </w:p>
        </w:tc>
      </w:tr>
      <w:tr w:rsidR="000453B8" w:rsidRPr="00C6357C" w14:paraId="5F8CB861" w14:textId="77777777" w:rsidTr="00AF50F7">
        <w:tc>
          <w:tcPr>
            <w:tcW w:w="6941" w:type="dxa"/>
          </w:tcPr>
          <w:p w14:paraId="7116CB6D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1286FC60" w14:textId="39723B33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  <w:tr w:rsidR="000453B8" w:rsidRPr="00C6357C" w14:paraId="6494D2F8" w14:textId="77777777" w:rsidTr="00AF50F7">
        <w:tc>
          <w:tcPr>
            <w:tcW w:w="6941" w:type="dxa"/>
          </w:tcPr>
          <w:p w14:paraId="348A4259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37201365" w14:textId="59D5283C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0453B8" w:rsidRPr="00C6357C" w14:paraId="2F0EB072" w14:textId="77777777" w:rsidTr="00AF50F7">
        <w:tc>
          <w:tcPr>
            <w:tcW w:w="6941" w:type="dxa"/>
          </w:tcPr>
          <w:p w14:paraId="3C6E66A9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14:paraId="726530D1" w14:textId="6E7586CC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3A404848" w14:textId="77777777" w:rsidTr="00AF50F7">
        <w:tc>
          <w:tcPr>
            <w:tcW w:w="6941" w:type="dxa"/>
          </w:tcPr>
          <w:p w14:paraId="6193DC41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00759776" w14:textId="5FE49992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</w:tbl>
    <w:p w14:paraId="605F1E77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14:paraId="3C20B823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14:paraId="4E44E8B0" w14:textId="77777777" w:rsidR="000453B8" w:rsidRDefault="000453B8" w:rsidP="00A35B45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กระบวนการ </w:t>
      </w:r>
      <w:r w:rsidRPr="00C6357C">
        <w:rPr>
          <w:rFonts w:ascii="TH Niramit AS" w:hAnsi="TH Niramit AS" w:cs="TH Niramit AS"/>
          <w:color w:val="FF0000"/>
          <w:sz w:val="32"/>
          <w:szCs w:val="32"/>
        </w:rPr>
        <w:t xml:space="preserve">merit system </w:t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ตามเกณฑ์ของมหาวิทยาลัย และคณะ</w:t>
      </w:r>
    </w:p>
    <w:p w14:paraId="7E071EE9" w14:textId="77777777" w:rsidR="00A35B45" w:rsidRPr="00C6357C" w:rsidRDefault="00A35B45" w:rsidP="00A35B4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125EE770" w14:textId="1659BA7A" w:rsidR="00DD2286" w:rsidRPr="00C6357C" w:rsidRDefault="00DD2286" w:rsidP="00A35B4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rights and privileges, benefits, roles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relationships, and accountability of the academic staff, taking into account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DE17FE3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การจัดการเรื่องค่าจ้างค่าตอบแทนของอาจารย์ผู้รับผิดชอบหลักสูตรดำเนินการโดยคณะฯ ที่อ้างอิงจาก</w:t>
      </w:r>
      <w:r w:rsidR="00000000">
        <w:fldChar w:fldCharType="begin"/>
      </w:r>
      <w:r w:rsidR="00000000">
        <w:instrText>HYPERLINK "http://personnel.mju.ac.th/standard_position.php"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มาตรฐานกำหนดตำแหน่ง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พนักงานมหาวิทยาลัยประเภทวิชาการ ในเรื่องสวัสดิการต่าง ๆ ระบบกองทุนพนักงานกองทุนสำรองเลี้ยงชีพ ระบบประกันสังคม </w:t>
      </w:r>
      <w:r w:rsidR="00000000">
        <w:fldChar w:fldCharType="begin"/>
      </w:r>
      <w:r w:rsidR="00000000">
        <w:instrText>HYPERLINK "https://erp.mju.ac.th/openFile.aspx?id=NTY5NjU3&amp;method=inline"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สิทธิการลา สวัสดิการ ศึกษาต่อ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 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C6357C">
        <w:rPr>
          <w:rFonts w:ascii="TH Niramit AS" w:hAnsi="TH Niramit AS" w:cs="TH Niramit AS"/>
          <w:sz w:val="32"/>
          <w:szCs w:val="32"/>
        </w:rPr>
        <w:t>ERP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</w:t>
      </w:r>
      <w:r w:rsidR="00000000">
        <w:fldChar w:fldCharType="begin"/>
      </w:r>
      <w:r w:rsidR="00000000">
        <w:instrText>HYPERLINK "http://personnel.mju.ac.th/index.php"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กองบริหารทรัพยากรบุคคล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14:paraId="2EF41D41" w14:textId="77777777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สำหรับจรรยาบรรณของบุคลากรสายวิชาการ อาจารย์ผู้รับผิดชอบหลักสูตรทุกคนต้องปฏิบัติตาม</w:t>
      </w:r>
      <w:r w:rsidR="00000000">
        <w:fldChar w:fldCharType="begin"/>
      </w:r>
      <w:r w:rsidR="00000000">
        <w:instrText>HYPERLINK "https://council.mju.ac.th/goverment/20111119104835_2011_council/Doc_25601012230505_55695.pdf"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ข้อบังคับมหาวิทยาลัยแม่โจ้ ว่าด้วยจรรยาบรรณ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พ.ศ. </w:t>
      </w:r>
      <w:r w:rsidRPr="00C6357C">
        <w:rPr>
          <w:rFonts w:ascii="TH Niramit AS" w:hAnsi="TH Niramit AS" w:cs="TH Niramit AS"/>
          <w:sz w:val="32"/>
          <w:szCs w:val="32"/>
        </w:rPr>
        <w:t xml:space="preserve">2560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ที่เผยแพร่โดยกองบริหารทรัพยากรบุคคล </w:t>
      </w:r>
    </w:p>
    <w:p w14:paraId="6F310B27" w14:textId="5ED2D967" w:rsidR="000453B8" w:rsidRPr="00C6357C" w:rsidRDefault="000453B8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C6357C">
        <w:rPr>
          <w:rFonts w:ascii="TH Niramit AS" w:hAnsi="TH Niramit AS" w:cs="TH Niramit AS"/>
          <w:sz w:val="32"/>
          <w:szCs w:val="32"/>
          <w:cs/>
        </w:rPr>
        <w:t>0</w:t>
      </w:r>
      <w:r w:rsidRPr="00C6357C">
        <w:rPr>
          <w:rFonts w:ascii="TH Niramit AS" w:hAnsi="TH Niramit AS" w:cs="TH Niramit A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7CA3179D" w14:textId="77777777" w:rsidR="004D46B5" w:rsidRPr="00C6357C" w:rsidRDefault="004D46B5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66130EC4" w14:textId="77777777" w:rsidR="00DD2286" w:rsidRPr="00C6357C" w:rsidRDefault="00DD2286" w:rsidP="00DD2286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training and developmental needs of the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042A7256" w14:textId="6C4E2D13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C6357C">
        <w:rPr>
          <w:rFonts w:ascii="TH Niramit AS" w:hAnsi="TH Niramit AS" w:cs="TH Niramit AS"/>
          <w:sz w:val="32"/>
          <w:szCs w:val="32"/>
        </w:rPr>
        <w:t>Professional standard framework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(</w:t>
      </w:r>
      <w:r w:rsidR="00000000">
        <w:fldChar w:fldCharType="begin"/>
      </w:r>
      <w:r w:rsidR="00000000">
        <w:instrText>HYPERLINK "https://erp.mju.ac.th/openFile.aspx?id=NjA5ODA4&amp;method=inline"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หลักเกณฑ์และวิธีการสนับสนุนงบประมาณเพื่อการพัฒนาบุคลากร ประจำปีงบประมาณ 256</w:t>
      </w:r>
      <w:r w:rsidR="009E4DDF" w:rsidRPr="00C6357C">
        <w:rPr>
          <w:rStyle w:val="Hyperlink"/>
          <w:rFonts w:ascii="TH Niramit AS" w:hAnsi="TH Niramit AS" w:cs="TH Niramit AS"/>
          <w:sz w:val="32"/>
          <w:szCs w:val="32"/>
          <w:cs/>
        </w:rPr>
        <w:t>6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>) และยังสนับสนุนให้อาจารย์ผู้รับผิดชอบหลักสูตรเข้ารับการฝึกอบรมในกิจกรรม/โครงการทั้งที่จัดขึ้นภายในมหาวิทยาลัย รวมทั้งหน่วยงานภายนอก เพื่อให้พัฒนาทักษะที่สอดคล้องกับการจัดการเรียนการสอนและการบริหารหลักสูตร โดยตัวอย่างของการพัฒนาตนเองของอาจารย์ผู้รับผิดชอบหลักสูตรในปี 256</w:t>
      </w:r>
      <w:r w:rsidR="000453B8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5-10) (</w:t>
      </w:r>
      <w:hyperlink r:id="rId6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รายงานสรุปผลการพัฒนาบุคลากรคณะเศรษฐศาสตร์</w:t>
        </w:r>
        <w:r w:rsidR="00B5701E"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 ประจำปีงบประมาณ 2566</w:t>
        </w:r>
        <w:r w:rsidRPr="00C6357C">
          <w:rPr>
            <w:rStyle w:val="Hyperlink"/>
            <w:rFonts w:ascii="TH Niramit AS" w:hAnsi="TH Niramit AS" w:cs="TH Niramit AS"/>
            <w:sz w:val="32"/>
            <w:szCs w:val="32"/>
          </w:rPr>
          <w:t>)</w:t>
        </w:r>
      </w:hyperlink>
    </w:p>
    <w:p w14:paraId="6B710DC1" w14:textId="01CAE6FB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ตารางที่ 5-10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>การเข้าร่วมฝึกอบรมเพื่อพัฒนาของอาจารย์ผู้รับผิดชอบหลักสูตร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08"/>
      </w:tblGrid>
      <w:tr w:rsidR="00DD2286" w:rsidRPr="00C6357C" w14:paraId="2A58A2F6" w14:textId="77777777" w:rsidTr="003745A7">
        <w:tc>
          <w:tcPr>
            <w:tcW w:w="2405" w:type="dxa"/>
          </w:tcPr>
          <w:p w14:paraId="6B298E03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701" w:type="dxa"/>
          </w:tcPr>
          <w:p w14:paraId="3439EE52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วัน/เวลา/สถานที่</w:t>
            </w:r>
          </w:p>
        </w:tc>
        <w:tc>
          <w:tcPr>
            <w:tcW w:w="3402" w:type="dxa"/>
          </w:tcPr>
          <w:p w14:paraId="2D78828D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1508" w:type="dxa"/>
          </w:tcPr>
          <w:p w14:paraId="03352EFF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สมรรถนะ</w:t>
            </w:r>
          </w:p>
        </w:tc>
      </w:tr>
      <w:tr w:rsidR="00DD2286" w:rsidRPr="00C6357C" w14:paraId="57142A24" w14:textId="77777777" w:rsidTr="003745A7">
        <w:tc>
          <w:tcPr>
            <w:tcW w:w="2405" w:type="dxa"/>
          </w:tcPr>
          <w:p w14:paraId="68B67B7D" w14:textId="707A38CF" w:rsidR="00DD2286" w:rsidRPr="00C6357C" w:rsidRDefault="00DD2286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5F8BA5D4" w14:textId="288E26FB" w:rsidR="00DD2286" w:rsidRPr="00C6357C" w:rsidRDefault="00DD2286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0B65988D" w14:textId="1A22150C" w:rsidR="00DD2286" w:rsidRPr="00C6357C" w:rsidRDefault="00DD2286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539A073A" w14:textId="146C4F12" w:rsidR="00DD2286" w:rsidRPr="00C6357C" w:rsidRDefault="00DD2286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453B8" w:rsidRPr="00C6357C" w14:paraId="3AAC140A" w14:textId="77777777" w:rsidTr="003745A7">
        <w:tc>
          <w:tcPr>
            <w:tcW w:w="2405" w:type="dxa"/>
          </w:tcPr>
          <w:p w14:paraId="2381FA04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4C612406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45AFD957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0631AC4F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453B8" w:rsidRPr="00C6357C" w14:paraId="4FB903A5" w14:textId="77777777" w:rsidTr="003745A7">
        <w:tc>
          <w:tcPr>
            <w:tcW w:w="2405" w:type="dxa"/>
          </w:tcPr>
          <w:p w14:paraId="512FE649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35A26F5D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33970B64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449CD58B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1BA74C05" w14:textId="571B026A" w:rsidR="000453B8" w:rsidRPr="00C6357C" w:rsidRDefault="000453B8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</w:t>
      </w:r>
      <w:r w:rsidR="00B5701E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5701E" w:rsidRPr="00C6357C" w14:paraId="68538E75" w14:textId="77777777" w:rsidTr="00380D68">
        <w:trPr>
          <w:tblHeader/>
        </w:trPr>
        <w:tc>
          <w:tcPr>
            <w:tcW w:w="6941" w:type="dxa"/>
          </w:tcPr>
          <w:p w14:paraId="7C152FC5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53D68906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5701E" w:rsidRPr="00C6357C" w14:paraId="1E693640" w14:textId="77777777" w:rsidTr="00380D68">
        <w:tc>
          <w:tcPr>
            <w:tcW w:w="6941" w:type="dxa"/>
          </w:tcPr>
          <w:p w14:paraId="688D1231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06FFCD07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63DEA932" w14:textId="77777777" w:rsidTr="00380D68">
        <w:tc>
          <w:tcPr>
            <w:tcW w:w="6941" w:type="dxa"/>
          </w:tcPr>
          <w:p w14:paraId="4552EB46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1918B4D9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7406E417" w14:textId="77777777" w:rsidTr="00380D68">
        <w:tc>
          <w:tcPr>
            <w:tcW w:w="6941" w:type="dxa"/>
          </w:tcPr>
          <w:p w14:paraId="700DBE20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5A43BF18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31.82</w:t>
            </w:r>
          </w:p>
        </w:tc>
      </w:tr>
      <w:tr w:rsidR="00B5701E" w:rsidRPr="00C6357C" w14:paraId="29D8E6BB" w14:textId="77777777" w:rsidTr="00380D68">
        <w:tc>
          <w:tcPr>
            <w:tcW w:w="6941" w:type="dxa"/>
          </w:tcPr>
          <w:p w14:paraId="47694788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14:paraId="2CEA0BF1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B5701E" w:rsidRPr="00C6357C" w14:paraId="3B06B12D" w14:textId="77777777" w:rsidTr="00380D68">
        <w:tc>
          <w:tcPr>
            <w:tcW w:w="6941" w:type="dxa"/>
          </w:tcPr>
          <w:p w14:paraId="01186709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2035623E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54.54</w:t>
            </w:r>
          </w:p>
        </w:tc>
      </w:tr>
      <w:tr w:rsidR="00B5701E" w:rsidRPr="00C6357C" w14:paraId="5F6E8602" w14:textId="77777777" w:rsidTr="00380D68">
        <w:tc>
          <w:tcPr>
            <w:tcW w:w="6941" w:type="dxa"/>
          </w:tcPr>
          <w:p w14:paraId="0AC7E9B9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325E1C40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  <w:tr w:rsidR="00B5701E" w:rsidRPr="00C6357C" w14:paraId="3434C699" w14:textId="77777777" w:rsidTr="00380D68">
        <w:tc>
          <w:tcPr>
            <w:tcW w:w="6941" w:type="dxa"/>
          </w:tcPr>
          <w:p w14:paraId="2E17F4DC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6819789B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B5701E" w:rsidRPr="00C6357C" w14:paraId="393EDFEB" w14:textId="77777777" w:rsidTr="00380D68">
        <w:tc>
          <w:tcPr>
            <w:tcW w:w="6941" w:type="dxa"/>
          </w:tcPr>
          <w:p w14:paraId="67B3B1D3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14:paraId="73B9C81C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6E78185E" w14:textId="77777777" w:rsidTr="00380D68">
        <w:tc>
          <w:tcPr>
            <w:tcW w:w="6941" w:type="dxa"/>
          </w:tcPr>
          <w:p w14:paraId="3C211D0D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5D645E07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</w:tbl>
    <w:p w14:paraId="2F448433" w14:textId="77777777" w:rsidR="00A35B45" w:rsidRDefault="00A35B45" w:rsidP="00DD2286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82D6CF4" w14:textId="7239D245" w:rsidR="00DD2286" w:rsidRPr="00C6357C" w:rsidRDefault="00DD2286" w:rsidP="00A35B45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performance management including reward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</w:rPr>
        <w:t>recognition is implemented to assess academic staff teaching and research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</w:rPr>
        <w:t>quality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.</w:t>
      </w:r>
    </w:p>
    <w:p w14:paraId="01B9BA0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นอกจากมหาวิทยาลัยจะมีการยกย่อง ชมเชย บุคลากรที่มีผลการปฏิบัติงาน ดีเด่น ในด้านการเรียนการสอน การวิจัยและนวัตกรรม การบริการวิชาการ และการทำนุบำรุงศิลปวัฒนธรรมในทุกปี ปีละหนึ่งครั้ง โดยให้เป็นไปตาม</w:t>
      </w:r>
      <w:hyperlink r:id="rId7" w:history="1">
        <w:r w:rsidRPr="00C6357C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 อาจารย์ดีเด่นของมหาวิทยาลัยแม่โจ้</w:t>
        </w:r>
      </w:hyperlink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ณ วันที่ 18 มกราคม 2562 และบุคลารสายสนับสนุนวิชาการดีเด่น การดำเนินงานเป็นไปตาม</w:t>
      </w:r>
      <w:hyperlink r:id="rId8" w:history="1">
        <w:r w:rsidRPr="00C6357C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คัดเลือกบุคลากรสายสนับสนุนวิชาการดีเด่นของมหาวิทยาลัยแม่โจ้</w:t>
        </w:r>
      </w:hyperlink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ณ วันที่</w:t>
      </w:r>
      <w:r w:rsidRPr="00C6357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1 มีนาคม 2565</w:t>
      </w:r>
      <w:r w:rsidRPr="00C6357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แล้ว คณะฯ  ยังมีกระบวนการประเมินความดีความชอบ การยกย่อง ชมเชย รวมทั้งการเพิ่มขวัญและกำลังใจของบุคลากร ดังนี้</w:t>
      </w:r>
    </w:p>
    <w:p w14:paraId="4D22CC9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14:paraId="4B1007EA" w14:textId="77777777" w:rsidR="00DD2286" w:rsidRPr="00C6357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14:paraId="410C6FEE" w14:textId="77777777" w:rsidR="00DD2286" w:rsidRPr="00C6357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14:paraId="152EC1B9" w14:textId="77777777" w:rsidR="00DD2286" w:rsidRPr="00C6357C" w:rsidRDefault="00000000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hyperlink r:id="rId9" w:history="1">
        <w:r w:rsidR="00DD2286" w:rsidRPr="00C6357C">
          <w:rPr>
            <w:rFonts w:ascii="TH Niramit AS" w:hAnsi="TH Niramit AS" w:cs="TH Niramit AS"/>
            <w:sz w:val="32"/>
            <w:szCs w:val="32"/>
            <w:cs/>
          </w:rPr>
  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  </w:r>
      </w:hyperlink>
    </w:p>
    <w:p w14:paraId="3DCA9BE4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การยกย่อง ชมเชย </w:t>
      </w:r>
      <w:r w:rsidRPr="00C6357C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20CB50D2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C6357C">
        <w:rPr>
          <w:rFonts w:ascii="TH Niramit AS" w:hAnsi="TH Niramit AS" w:cs="TH Niramit AS"/>
          <w:sz w:val="32"/>
          <w:szCs w:val="32"/>
        </w:rPr>
        <w:br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C6357C">
        <w:rPr>
          <w:rFonts w:ascii="TH Niramit AS" w:hAnsi="TH Niramit AS" w:cs="TH Niramit AS"/>
          <w:sz w:val="32"/>
          <w:szCs w:val="32"/>
        </w:rPr>
        <w:t>Facebook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C6357C">
        <w:rPr>
          <w:rFonts w:ascii="TH Niramit AS" w:hAnsi="TH Niramit AS" w:cs="TH Niramit AS"/>
          <w:sz w:val="32"/>
          <w:szCs w:val="32"/>
        </w:rPr>
        <w:t xml:space="preserve">Line </w:t>
      </w:r>
      <w:r w:rsidRPr="00C6357C">
        <w:rPr>
          <w:rFonts w:ascii="TH Niramit AS" w:hAnsi="TH Niramit AS" w:cs="TH Niramit AS"/>
          <w:sz w:val="32"/>
          <w:szCs w:val="32"/>
          <w:cs/>
        </w:rPr>
        <w:t>คณะ เว็บไซต์คณะ (</w:t>
      </w:r>
      <w:hyperlink r:id="rId10" w:history="1">
        <w:r w:rsidRPr="00C6357C">
          <w:rPr>
            <w:rStyle w:val="Hyperlink"/>
            <w:rFonts w:ascii="TH Niramit AS" w:hAnsi="TH Niramit AS" w:cs="TH Niramit AS"/>
            <w:sz w:val="32"/>
            <w:szCs w:val="32"/>
          </w:rPr>
          <w:t>https://econ.mju.ac.th/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>) และที่ประชุมบุคลากรและที่ประชุมกรรมการประจำคณะฯ</w:t>
      </w:r>
    </w:p>
    <w:p w14:paraId="32E85DB5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 กำลังใจของบุคลากร และส่งเสริมความสัมพันธ์อันดีในองค์กร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14:paraId="175FC54B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การแข่งขันกีฬาบุคลากร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 และกำลังใจในการทำงานและขับเคลื่อน ในการดำเนินงานของคณะอีกทางหนึ่ง   </w:t>
      </w:r>
    </w:p>
    <w:p w14:paraId="2C1E4899" w14:textId="77777777" w:rsidR="007F495E" w:rsidRPr="00C6357C" w:rsidRDefault="007F495E">
      <w:pPr>
        <w:rPr>
          <w:rFonts w:ascii="TH Niramit AS" w:hAnsi="TH Niramit AS" w:cs="TH Niramit AS"/>
        </w:rPr>
      </w:pPr>
    </w:p>
    <w:sectPr w:rsidR="007F495E" w:rsidRPr="00C6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9782B"/>
    <w:multiLevelType w:val="hybridMultilevel"/>
    <w:tmpl w:val="B926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3C50B5"/>
    <w:multiLevelType w:val="hybridMultilevel"/>
    <w:tmpl w:val="57140628"/>
    <w:lvl w:ilvl="0" w:tplc="6862D13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4" w15:restartNumberingAfterBreak="0">
    <w:nsid w:val="04F268A2"/>
    <w:multiLevelType w:val="multilevel"/>
    <w:tmpl w:val="960852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5" w15:restartNumberingAfterBreak="0">
    <w:nsid w:val="069F3CBF"/>
    <w:multiLevelType w:val="hybridMultilevel"/>
    <w:tmpl w:val="48BCCDDE"/>
    <w:lvl w:ilvl="0" w:tplc="91D631BC">
      <w:start w:val="1"/>
      <w:numFmt w:val="bullet"/>
      <w:lvlText w:val="-"/>
      <w:lvlJc w:val="left"/>
      <w:pPr>
        <w:ind w:left="18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C19E9"/>
    <w:multiLevelType w:val="hybridMultilevel"/>
    <w:tmpl w:val="697291FA"/>
    <w:lvl w:ilvl="0" w:tplc="D926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EF5DE9"/>
    <w:multiLevelType w:val="hybridMultilevel"/>
    <w:tmpl w:val="08FC1A12"/>
    <w:lvl w:ilvl="0" w:tplc="41D2754C">
      <w:start w:val="1"/>
      <w:numFmt w:val="bullet"/>
      <w:lvlText w:val="-"/>
      <w:lvlJc w:val="left"/>
      <w:pPr>
        <w:ind w:left="25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9F51C59"/>
    <w:multiLevelType w:val="multilevel"/>
    <w:tmpl w:val="288E4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9" w15:restartNumberingAfterBreak="0">
    <w:nsid w:val="0CDB69DF"/>
    <w:multiLevelType w:val="multilevel"/>
    <w:tmpl w:val="95A45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DAD69ED"/>
    <w:multiLevelType w:val="hybridMultilevel"/>
    <w:tmpl w:val="3A8EE826"/>
    <w:lvl w:ilvl="0" w:tplc="200A6A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E450F86"/>
    <w:multiLevelType w:val="multilevel"/>
    <w:tmpl w:val="3AAA1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</w:rPr>
    </w:lvl>
  </w:abstractNum>
  <w:abstractNum w:abstractNumId="12" w15:restartNumberingAfterBreak="0">
    <w:nsid w:val="0F5C69BE"/>
    <w:multiLevelType w:val="hybridMultilevel"/>
    <w:tmpl w:val="CECAD1E0"/>
    <w:lvl w:ilvl="0" w:tplc="AA0E5A30">
      <w:start w:val="1"/>
      <w:numFmt w:val="decimal"/>
      <w:lvlText w:val="%1)"/>
      <w:lvlJc w:val="left"/>
      <w:pPr>
        <w:ind w:left="2065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 w15:restartNumberingAfterBreak="0">
    <w:nsid w:val="0FF25EEB"/>
    <w:multiLevelType w:val="hybridMultilevel"/>
    <w:tmpl w:val="A88A39F0"/>
    <w:lvl w:ilvl="0" w:tplc="B8A06A7A">
      <w:start w:val="1"/>
      <w:numFmt w:val="decimal"/>
      <w:lvlText w:val="(%1)"/>
      <w:lvlJc w:val="left"/>
      <w:pPr>
        <w:ind w:left="1801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1" w:hanging="360"/>
      </w:pPr>
    </w:lvl>
    <w:lvl w:ilvl="4" w:tplc="04090019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1" w:hanging="360"/>
      </w:pPr>
    </w:lvl>
    <w:lvl w:ilvl="7" w:tplc="04090019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14" w15:restartNumberingAfterBreak="0">
    <w:nsid w:val="102F1417"/>
    <w:multiLevelType w:val="hybridMultilevel"/>
    <w:tmpl w:val="F6E41DC6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513C1"/>
    <w:multiLevelType w:val="hybridMultilevel"/>
    <w:tmpl w:val="34367AE8"/>
    <w:lvl w:ilvl="0" w:tplc="5C5E00A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10AA0C47"/>
    <w:multiLevelType w:val="hybridMultilevel"/>
    <w:tmpl w:val="B50069EC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BEB4AF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8723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C5E44"/>
    <w:multiLevelType w:val="hybridMultilevel"/>
    <w:tmpl w:val="BFDCFE68"/>
    <w:lvl w:ilvl="0" w:tplc="65DE54A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504CE"/>
    <w:multiLevelType w:val="hybridMultilevel"/>
    <w:tmpl w:val="A382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27D61"/>
    <w:multiLevelType w:val="multilevel"/>
    <w:tmpl w:val="8A64C5F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50E7E65"/>
    <w:multiLevelType w:val="hybridMultilevel"/>
    <w:tmpl w:val="3B44FDE0"/>
    <w:lvl w:ilvl="0" w:tplc="4214828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E0C66"/>
    <w:multiLevelType w:val="hybridMultilevel"/>
    <w:tmpl w:val="CB08766C"/>
    <w:lvl w:ilvl="0" w:tplc="E7589DF8">
      <w:start w:val="1"/>
      <w:numFmt w:val="bullet"/>
      <w:lvlText w:val="-"/>
      <w:lvlJc w:val="left"/>
      <w:pPr>
        <w:ind w:left="720" w:hanging="360"/>
      </w:pPr>
      <w:rPr>
        <w:rFonts w:ascii="TH Niramit AS" w:eastAsia="TH SarabunPSK" w:hAnsi="TH Niramit AS" w:cs="TH Niramit AS" w:hint="default"/>
      </w:rPr>
    </w:lvl>
    <w:lvl w:ilvl="1" w:tplc="BB262238">
      <w:numFmt w:val="bullet"/>
      <w:lvlText w:val="-"/>
      <w:lvlJc w:val="left"/>
      <w:pPr>
        <w:ind w:left="1440" w:hanging="360"/>
      </w:pPr>
      <w:rPr>
        <w:rFonts w:ascii="TH SarabunPSK" w:eastAsia="TH SarabunPSK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15947641"/>
    <w:multiLevelType w:val="hybridMultilevel"/>
    <w:tmpl w:val="BED23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B1D4E"/>
    <w:multiLevelType w:val="hybridMultilevel"/>
    <w:tmpl w:val="C74652B2"/>
    <w:lvl w:ilvl="0" w:tplc="F3242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C0947"/>
    <w:multiLevelType w:val="hybridMultilevel"/>
    <w:tmpl w:val="E6DC0502"/>
    <w:lvl w:ilvl="0" w:tplc="14FC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1D06E1"/>
    <w:multiLevelType w:val="multilevel"/>
    <w:tmpl w:val="45DC8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96" w:hanging="1800"/>
      </w:pPr>
      <w:rPr>
        <w:rFonts w:hint="default"/>
      </w:rPr>
    </w:lvl>
  </w:abstractNum>
  <w:abstractNum w:abstractNumId="26" w15:restartNumberingAfterBreak="0">
    <w:nsid w:val="1CD9700A"/>
    <w:multiLevelType w:val="hybridMultilevel"/>
    <w:tmpl w:val="784C9AD6"/>
    <w:lvl w:ilvl="0" w:tplc="B61AA188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1CDB3966"/>
    <w:multiLevelType w:val="multilevel"/>
    <w:tmpl w:val="8800C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8" w15:restartNumberingAfterBreak="0">
    <w:nsid w:val="1E1E0D42"/>
    <w:multiLevelType w:val="hybridMultilevel"/>
    <w:tmpl w:val="6E5AF5DE"/>
    <w:lvl w:ilvl="0" w:tplc="AA0E5A30">
      <w:start w:val="1"/>
      <w:numFmt w:val="decimal"/>
      <w:lvlText w:val="%1)"/>
      <w:lvlJc w:val="left"/>
      <w:pPr>
        <w:ind w:left="121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F4CD1"/>
    <w:multiLevelType w:val="hybridMultilevel"/>
    <w:tmpl w:val="75CA62D6"/>
    <w:lvl w:ilvl="0" w:tplc="24E4BA4A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21B37AEF"/>
    <w:multiLevelType w:val="multilevel"/>
    <w:tmpl w:val="46104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23A66114"/>
    <w:multiLevelType w:val="multilevel"/>
    <w:tmpl w:val="39724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67A5DE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26FC45DE"/>
    <w:multiLevelType w:val="hybridMultilevel"/>
    <w:tmpl w:val="1F209240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27FD48BF"/>
    <w:multiLevelType w:val="hybridMultilevel"/>
    <w:tmpl w:val="7E064B2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91840BD"/>
    <w:multiLevelType w:val="hybridMultilevel"/>
    <w:tmpl w:val="1F0C8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4C9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896D78"/>
    <w:multiLevelType w:val="hybridMultilevel"/>
    <w:tmpl w:val="91FCF02A"/>
    <w:lvl w:ilvl="0" w:tplc="150492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BC90032"/>
    <w:multiLevelType w:val="hybridMultilevel"/>
    <w:tmpl w:val="453C7484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765C93"/>
    <w:multiLevelType w:val="hybridMultilevel"/>
    <w:tmpl w:val="C5C0DAA4"/>
    <w:lvl w:ilvl="0" w:tplc="53960A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C60BEC"/>
    <w:multiLevelType w:val="hybridMultilevel"/>
    <w:tmpl w:val="FE2A2F1C"/>
    <w:lvl w:ilvl="0" w:tplc="41D2754C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EE25950"/>
    <w:multiLevelType w:val="hybridMultilevel"/>
    <w:tmpl w:val="36F0F142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FE0456"/>
    <w:multiLevelType w:val="hybridMultilevel"/>
    <w:tmpl w:val="C89A492C"/>
    <w:lvl w:ilvl="0" w:tplc="854AD8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914211"/>
    <w:multiLevelType w:val="multilevel"/>
    <w:tmpl w:val="8DA8E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43" w15:restartNumberingAfterBreak="0">
    <w:nsid w:val="32C32927"/>
    <w:multiLevelType w:val="hybridMultilevel"/>
    <w:tmpl w:val="9DB0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D65008"/>
    <w:multiLevelType w:val="hybridMultilevel"/>
    <w:tmpl w:val="51EEA212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84590F"/>
    <w:multiLevelType w:val="hybridMultilevel"/>
    <w:tmpl w:val="D25C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20528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358F6CE9"/>
    <w:multiLevelType w:val="hybridMultilevel"/>
    <w:tmpl w:val="F886CCDA"/>
    <w:lvl w:ilvl="0" w:tplc="CCD22F4A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60A683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36854028"/>
    <w:multiLevelType w:val="multilevel"/>
    <w:tmpl w:val="040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0" w15:restartNumberingAfterBreak="0">
    <w:nsid w:val="378A5957"/>
    <w:multiLevelType w:val="hybridMultilevel"/>
    <w:tmpl w:val="20A6C740"/>
    <w:lvl w:ilvl="0" w:tplc="832EF5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EB74D5"/>
    <w:multiLevelType w:val="hybridMultilevel"/>
    <w:tmpl w:val="C2303E7E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0F2C91"/>
    <w:multiLevelType w:val="hybridMultilevel"/>
    <w:tmpl w:val="69BCC2B6"/>
    <w:lvl w:ilvl="0" w:tplc="55B8E0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6929C1"/>
    <w:multiLevelType w:val="hybridMultilevel"/>
    <w:tmpl w:val="3056AE6C"/>
    <w:lvl w:ilvl="0" w:tplc="12A0D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B262238"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2" w:tplc="955C92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A8D02C3"/>
    <w:multiLevelType w:val="hybridMultilevel"/>
    <w:tmpl w:val="4358D212"/>
    <w:lvl w:ilvl="0" w:tplc="62084C50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5" w15:restartNumberingAfterBreak="0">
    <w:nsid w:val="3B185A8C"/>
    <w:multiLevelType w:val="hybridMultilevel"/>
    <w:tmpl w:val="33DE1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58215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F4069C">
      <w:start w:val="1"/>
      <w:numFmt w:val="decimal"/>
      <w:lvlText w:val="%3."/>
      <w:lvlJc w:val="left"/>
      <w:pPr>
        <w:ind w:left="2570" w:hanging="5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240A1D"/>
    <w:multiLevelType w:val="hybridMultilevel"/>
    <w:tmpl w:val="5B3C7AFA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3B53200A"/>
    <w:multiLevelType w:val="hybridMultilevel"/>
    <w:tmpl w:val="97D8D6DE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3B8631D3"/>
    <w:multiLevelType w:val="hybridMultilevel"/>
    <w:tmpl w:val="53183544"/>
    <w:lvl w:ilvl="0" w:tplc="E2E87B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670741"/>
    <w:multiLevelType w:val="hybridMultilevel"/>
    <w:tmpl w:val="DC72B890"/>
    <w:lvl w:ilvl="0" w:tplc="F76CB484">
      <w:start w:val="1"/>
      <w:numFmt w:val="decimal"/>
      <w:lvlText w:val="%1."/>
      <w:lvlJc w:val="left"/>
      <w:pPr>
        <w:ind w:left="206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3C820FCC"/>
    <w:multiLevelType w:val="hybridMultilevel"/>
    <w:tmpl w:val="5268FA2E"/>
    <w:lvl w:ilvl="0" w:tplc="41D2754C">
      <w:start w:val="1"/>
      <w:numFmt w:val="bullet"/>
      <w:lvlText w:val="-"/>
      <w:lvlJc w:val="left"/>
      <w:pPr>
        <w:ind w:left="216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3ED70828"/>
    <w:multiLevelType w:val="hybridMultilevel"/>
    <w:tmpl w:val="6D7C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FF7185"/>
    <w:multiLevelType w:val="hybridMultilevel"/>
    <w:tmpl w:val="D6980C7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42F72D57"/>
    <w:multiLevelType w:val="hybridMultilevel"/>
    <w:tmpl w:val="A49C5D9E"/>
    <w:lvl w:ilvl="0" w:tplc="F76CB484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4" w15:restartNumberingAfterBreak="0">
    <w:nsid w:val="42FE5394"/>
    <w:multiLevelType w:val="hybridMultilevel"/>
    <w:tmpl w:val="492C9E1E"/>
    <w:lvl w:ilvl="0" w:tplc="0409001B" w:tentative="1">
      <w:start w:val="1"/>
      <w:numFmt w:val="lowerRoman"/>
      <w:lvlText w:val="%1."/>
      <w:lvlJc w:val="right"/>
      <w:pPr>
        <w:ind w:left="3370" w:hanging="18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5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6" w15:restartNumberingAfterBreak="0">
    <w:nsid w:val="436B265E"/>
    <w:multiLevelType w:val="multilevel"/>
    <w:tmpl w:val="22E06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438B6009"/>
    <w:multiLevelType w:val="hybridMultilevel"/>
    <w:tmpl w:val="CD8C12D6"/>
    <w:lvl w:ilvl="0" w:tplc="094038BC">
      <w:start w:val="1"/>
      <w:numFmt w:val="decimal"/>
      <w:lvlText w:val="%1)"/>
      <w:lvlJc w:val="left"/>
      <w:pPr>
        <w:ind w:left="1080" w:hanging="360"/>
      </w:pPr>
      <w:rPr>
        <w:rFonts w:eastAsia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3F00232"/>
    <w:multiLevelType w:val="hybridMultilevel"/>
    <w:tmpl w:val="860AD496"/>
    <w:lvl w:ilvl="0" w:tplc="91D631B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6C23BD"/>
    <w:multiLevelType w:val="hybridMultilevel"/>
    <w:tmpl w:val="810E5D88"/>
    <w:lvl w:ilvl="0" w:tplc="BB262238">
      <w:numFmt w:val="bullet"/>
      <w:lvlText w:val="-"/>
      <w:lvlJc w:val="left"/>
      <w:pPr>
        <w:ind w:left="185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Marlett" w:hAnsi="Marlett" w:hint="default"/>
      </w:rPr>
    </w:lvl>
  </w:abstractNum>
  <w:abstractNum w:abstractNumId="70" w15:restartNumberingAfterBreak="0">
    <w:nsid w:val="48AD631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A137BF4"/>
    <w:multiLevelType w:val="multilevel"/>
    <w:tmpl w:val="5AF86EFC"/>
    <w:lvl w:ilvl="0">
      <w:start w:val="1"/>
      <w:numFmt w:val="decimal"/>
      <w:lvlText w:val="%1"/>
      <w:lvlJc w:val="left"/>
      <w:pPr>
        <w:ind w:left="360" w:hanging="360"/>
      </w:pPr>
      <w:rPr>
        <w:rFonts w:eastAsia="TH SarabunPSK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H SarabunPSK" w:hint="default"/>
        <w:color w:val="00000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H SarabunPSK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H SarabunPSK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H SarabunPSK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H SarabunPSK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H SarabunPSK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H SarabunPSK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H SarabunPSK" w:hint="default"/>
        <w:color w:val="000000"/>
      </w:rPr>
    </w:lvl>
  </w:abstractNum>
  <w:abstractNum w:abstractNumId="72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AA292A"/>
    <w:multiLevelType w:val="hybridMultilevel"/>
    <w:tmpl w:val="5CB033E6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AD211CB"/>
    <w:multiLevelType w:val="hybridMultilevel"/>
    <w:tmpl w:val="BCC08670"/>
    <w:lvl w:ilvl="0" w:tplc="8410F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E624473"/>
    <w:multiLevelType w:val="hybridMultilevel"/>
    <w:tmpl w:val="306A9E8E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50C44591"/>
    <w:multiLevelType w:val="hybridMultilevel"/>
    <w:tmpl w:val="FBAEE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5F7FA9"/>
    <w:multiLevelType w:val="multilevel"/>
    <w:tmpl w:val="B7C6C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8" w15:restartNumberingAfterBreak="0">
    <w:nsid w:val="52596C85"/>
    <w:multiLevelType w:val="multilevel"/>
    <w:tmpl w:val="CEBEF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9" w15:restartNumberingAfterBreak="0">
    <w:nsid w:val="54E63C07"/>
    <w:multiLevelType w:val="hybridMultilevel"/>
    <w:tmpl w:val="AD809E9C"/>
    <w:lvl w:ilvl="0" w:tplc="CCD22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75E6B54"/>
    <w:multiLevelType w:val="multilevel"/>
    <w:tmpl w:val="6BF03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1" w15:restartNumberingAfterBreak="0">
    <w:nsid w:val="57FD3BBB"/>
    <w:multiLevelType w:val="hybridMultilevel"/>
    <w:tmpl w:val="7D800010"/>
    <w:lvl w:ilvl="0" w:tplc="D74AC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8481236"/>
    <w:multiLevelType w:val="multilevel"/>
    <w:tmpl w:val="3DD0D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99873EC"/>
    <w:multiLevelType w:val="multilevel"/>
    <w:tmpl w:val="D1AAE68E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0" w:hanging="1800"/>
      </w:pPr>
      <w:rPr>
        <w:rFonts w:hint="default"/>
      </w:rPr>
    </w:lvl>
  </w:abstractNum>
  <w:abstractNum w:abstractNumId="84" w15:restartNumberingAfterBreak="0">
    <w:nsid w:val="59AF679A"/>
    <w:multiLevelType w:val="hybridMultilevel"/>
    <w:tmpl w:val="BE32192E"/>
    <w:lvl w:ilvl="0" w:tplc="5C5E00AE"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9F70FCD"/>
    <w:multiLevelType w:val="hybridMultilevel"/>
    <w:tmpl w:val="618A4952"/>
    <w:lvl w:ilvl="0" w:tplc="70864F1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A280C58"/>
    <w:multiLevelType w:val="multilevel"/>
    <w:tmpl w:val="51301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881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5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8" w:hanging="1800"/>
      </w:pPr>
      <w:rPr>
        <w:rFonts w:hint="default"/>
      </w:rPr>
    </w:lvl>
  </w:abstractNum>
  <w:abstractNum w:abstractNumId="87" w15:restartNumberingAfterBreak="0">
    <w:nsid w:val="5AAD7AB8"/>
    <w:multiLevelType w:val="hybridMultilevel"/>
    <w:tmpl w:val="948C495C"/>
    <w:lvl w:ilvl="0" w:tplc="6862D134">
      <w:start w:val="1"/>
      <w:numFmt w:val="decimal"/>
      <w:lvlText w:val="%1."/>
      <w:lvlJc w:val="left"/>
      <w:pPr>
        <w:ind w:left="3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5B744DB0"/>
    <w:multiLevelType w:val="hybridMultilevel"/>
    <w:tmpl w:val="6568C592"/>
    <w:lvl w:ilvl="0" w:tplc="E7041D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DD4486E"/>
    <w:multiLevelType w:val="hybridMultilevel"/>
    <w:tmpl w:val="EC38AD5C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60E575BF"/>
    <w:multiLevelType w:val="multilevel"/>
    <w:tmpl w:val="90FCC1C0"/>
    <w:lvl w:ilvl="0">
      <w:start w:val="1"/>
      <w:numFmt w:val="decimal"/>
      <w:lvlText w:val="%1."/>
      <w:lvlJc w:val="left"/>
      <w:pPr>
        <w:ind w:left="2521" w:hanging="360"/>
      </w:pPr>
      <w:rPr>
        <w:rFonts w:ascii="TH SarabunIT?" w:eastAsia="Times New Roman" w:hAnsi="TH SarabunIT?" w:cs="TH SarabunIT?"/>
      </w:rPr>
    </w:lvl>
    <w:lvl w:ilvl="1">
      <w:start w:val="1"/>
      <w:numFmt w:val="decimal"/>
      <w:isLgl/>
      <w:lvlText w:val="%1.%2"/>
      <w:lvlJc w:val="left"/>
      <w:pPr>
        <w:ind w:left="2881" w:hanging="360"/>
      </w:pPr>
      <w:rPr>
        <w:rFonts w:cs="TH Niramit AS"/>
      </w:rPr>
    </w:lvl>
    <w:lvl w:ilvl="2">
      <w:start w:val="1"/>
      <w:numFmt w:val="decimal"/>
      <w:isLgl/>
      <w:lvlText w:val="%1.%2.%3"/>
      <w:lvlJc w:val="left"/>
      <w:pPr>
        <w:ind w:left="3601" w:hanging="720"/>
      </w:pPr>
      <w:rPr>
        <w:rFonts w:cs="TH Niramit AS"/>
      </w:rPr>
    </w:lvl>
    <w:lvl w:ilvl="3">
      <w:start w:val="1"/>
      <w:numFmt w:val="decimal"/>
      <w:isLgl/>
      <w:lvlText w:val="%1.%2.%3.%4"/>
      <w:lvlJc w:val="left"/>
      <w:pPr>
        <w:ind w:left="3961" w:hanging="720"/>
      </w:pPr>
      <w:rPr>
        <w:rFonts w:cs="TH Niramit AS"/>
      </w:rPr>
    </w:lvl>
    <w:lvl w:ilvl="4">
      <w:start w:val="1"/>
      <w:numFmt w:val="decimal"/>
      <w:isLgl/>
      <w:lvlText w:val="%1.%2.%3.%4.%5"/>
      <w:lvlJc w:val="left"/>
      <w:pPr>
        <w:ind w:left="4681" w:hanging="1080"/>
      </w:pPr>
      <w:rPr>
        <w:rFonts w:cs="TH Niramit AS"/>
      </w:rPr>
    </w:lvl>
    <w:lvl w:ilvl="5">
      <w:start w:val="1"/>
      <w:numFmt w:val="decimal"/>
      <w:isLgl/>
      <w:lvlText w:val="%1.%2.%3.%4.%5.%6"/>
      <w:lvlJc w:val="left"/>
      <w:pPr>
        <w:ind w:left="5041" w:hanging="1080"/>
      </w:pPr>
      <w:rPr>
        <w:rFonts w:cs="TH Niramit AS"/>
      </w:rPr>
    </w:lvl>
    <w:lvl w:ilvl="6">
      <w:start w:val="1"/>
      <w:numFmt w:val="decimal"/>
      <w:isLgl/>
      <w:lvlText w:val="%1.%2.%3.%4.%5.%6.%7"/>
      <w:lvlJc w:val="left"/>
      <w:pPr>
        <w:ind w:left="5761" w:hanging="1440"/>
      </w:pPr>
      <w:rPr>
        <w:rFonts w:cs="TH Niramit AS"/>
      </w:rPr>
    </w:lvl>
    <w:lvl w:ilvl="7">
      <w:start w:val="1"/>
      <w:numFmt w:val="decimal"/>
      <w:isLgl/>
      <w:lvlText w:val="%1.%2.%3.%4.%5.%6.%7.%8"/>
      <w:lvlJc w:val="left"/>
      <w:pPr>
        <w:ind w:left="6121" w:hanging="1440"/>
      </w:pPr>
      <w:rPr>
        <w:rFonts w:cs="TH Niramit AS"/>
      </w:rPr>
    </w:lvl>
    <w:lvl w:ilvl="8">
      <w:start w:val="1"/>
      <w:numFmt w:val="decimal"/>
      <w:isLgl/>
      <w:lvlText w:val="%1.%2.%3.%4.%5.%6.%7.%8.%9"/>
      <w:lvlJc w:val="left"/>
      <w:pPr>
        <w:ind w:left="6841" w:hanging="1800"/>
      </w:pPr>
      <w:rPr>
        <w:rFonts w:cs="TH Niramit AS"/>
      </w:rPr>
    </w:lvl>
  </w:abstractNum>
  <w:abstractNum w:abstractNumId="91" w15:restartNumberingAfterBreak="0">
    <w:nsid w:val="636C6CC5"/>
    <w:multiLevelType w:val="hybridMultilevel"/>
    <w:tmpl w:val="ED0C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5445A8"/>
    <w:multiLevelType w:val="hybridMultilevel"/>
    <w:tmpl w:val="DCD684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4C6DEA"/>
    <w:multiLevelType w:val="hybridMultilevel"/>
    <w:tmpl w:val="7EE0CB0A"/>
    <w:lvl w:ilvl="0" w:tplc="35DC821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C5350C"/>
    <w:multiLevelType w:val="hybridMultilevel"/>
    <w:tmpl w:val="E2069F24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89A704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C10644D"/>
    <w:multiLevelType w:val="hybridMultilevel"/>
    <w:tmpl w:val="F2C07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622F12"/>
    <w:multiLevelType w:val="multilevel"/>
    <w:tmpl w:val="C8BED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/>
      </w:rPr>
    </w:lvl>
  </w:abstractNum>
  <w:abstractNum w:abstractNumId="97" w15:restartNumberingAfterBreak="0">
    <w:nsid w:val="6D19317A"/>
    <w:multiLevelType w:val="hybridMultilevel"/>
    <w:tmpl w:val="EE2E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3A2A1F"/>
    <w:multiLevelType w:val="hybridMultilevel"/>
    <w:tmpl w:val="210E73CA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BFEF66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4187BA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7BC6F136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DB46411"/>
    <w:multiLevelType w:val="hybridMultilevel"/>
    <w:tmpl w:val="3DE01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1CC634">
      <w:start w:val="2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2" w:tplc="CE1CC634">
      <w:start w:val="2"/>
      <w:numFmt w:val="bullet"/>
      <w:lvlText w:val="-"/>
      <w:lvlJc w:val="left"/>
      <w:pPr>
        <w:ind w:left="2160" w:hanging="180"/>
      </w:pPr>
      <w:rPr>
        <w:rFonts w:ascii="Angsana New" w:eastAsiaTheme="minorHAnsi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FAE39F1"/>
    <w:multiLevelType w:val="hybridMultilevel"/>
    <w:tmpl w:val="038A3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D3542A"/>
    <w:multiLevelType w:val="hybridMultilevel"/>
    <w:tmpl w:val="2D604B32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32A0A2CC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2" w15:restartNumberingAfterBreak="0">
    <w:nsid w:val="6FD74F27"/>
    <w:multiLevelType w:val="multilevel"/>
    <w:tmpl w:val="3EA0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3" w15:restartNumberingAfterBreak="0">
    <w:nsid w:val="70814F50"/>
    <w:multiLevelType w:val="hybridMultilevel"/>
    <w:tmpl w:val="4E56B9DE"/>
    <w:lvl w:ilvl="0" w:tplc="24E4BA4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011030"/>
    <w:multiLevelType w:val="hybridMultilevel"/>
    <w:tmpl w:val="7AA22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6" w15:restartNumberingAfterBreak="0">
    <w:nsid w:val="7129127F"/>
    <w:multiLevelType w:val="hybridMultilevel"/>
    <w:tmpl w:val="E1CCD2CC"/>
    <w:lvl w:ilvl="0" w:tplc="8E34D7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876E6E"/>
    <w:multiLevelType w:val="hybridMultilevel"/>
    <w:tmpl w:val="B1EC24FA"/>
    <w:lvl w:ilvl="0" w:tplc="F806B16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6779F5"/>
    <w:multiLevelType w:val="hybridMultilevel"/>
    <w:tmpl w:val="629C7A78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77176CE2"/>
    <w:multiLevelType w:val="multilevel"/>
    <w:tmpl w:val="ACBC5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77CA533B"/>
    <w:multiLevelType w:val="hybridMultilevel"/>
    <w:tmpl w:val="BCAA761C"/>
    <w:lvl w:ilvl="0" w:tplc="B5BA3EB0">
      <w:start w:val="1"/>
      <w:numFmt w:val="decimal"/>
      <w:lvlText w:val="(%1)"/>
      <w:lvlJc w:val="left"/>
      <w:pPr>
        <w:ind w:left="1211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1" w15:restartNumberingAfterBreak="0">
    <w:nsid w:val="78703D6D"/>
    <w:multiLevelType w:val="multilevel"/>
    <w:tmpl w:val="6DDE4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2" w15:restartNumberingAfterBreak="0">
    <w:nsid w:val="79464478"/>
    <w:multiLevelType w:val="multilevel"/>
    <w:tmpl w:val="1A72F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7A6B1F40"/>
    <w:multiLevelType w:val="hybridMultilevel"/>
    <w:tmpl w:val="3A2E865A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7C2457A0"/>
    <w:multiLevelType w:val="multilevel"/>
    <w:tmpl w:val="CA665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hint="default"/>
      </w:rPr>
    </w:lvl>
  </w:abstractNum>
  <w:abstractNum w:abstractNumId="115" w15:restartNumberingAfterBreak="0">
    <w:nsid w:val="7C773C57"/>
    <w:multiLevelType w:val="hybridMultilevel"/>
    <w:tmpl w:val="ABCC5158"/>
    <w:lvl w:ilvl="0" w:tplc="B89A5C9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C995C05"/>
    <w:multiLevelType w:val="hybridMultilevel"/>
    <w:tmpl w:val="A232C646"/>
    <w:lvl w:ilvl="0" w:tplc="AF9C99FE">
      <w:start w:val="1"/>
      <w:numFmt w:val="decimal"/>
      <w:lvlText w:val="%1)"/>
      <w:lvlJc w:val="left"/>
      <w:pPr>
        <w:ind w:left="2062" w:hanging="360"/>
      </w:pPr>
      <w:rPr>
        <w:rFonts w:ascii="TH Niramit AS" w:eastAsiaTheme="minorHAnsi" w:hAnsi="TH Niramit AS" w:cs="TH Niramit AS"/>
        <w:b w:val="0"/>
        <w:bCs w:val="0"/>
        <w:sz w:val="32"/>
        <w:szCs w:val="40"/>
      </w:rPr>
    </w:lvl>
    <w:lvl w:ilvl="1" w:tplc="29A86FA8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7" w15:restartNumberingAfterBreak="0">
    <w:nsid w:val="7D6B3825"/>
    <w:multiLevelType w:val="hybridMultilevel"/>
    <w:tmpl w:val="7EB45900"/>
    <w:lvl w:ilvl="0" w:tplc="B2F86914">
      <w:start w:val="1"/>
      <w:numFmt w:val="decimal"/>
      <w:lvlText w:val="(%1)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8" w15:restartNumberingAfterBreak="0">
    <w:nsid w:val="7EE6074D"/>
    <w:multiLevelType w:val="multilevel"/>
    <w:tmpl w:val="83F48E3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6487887">
    <w:abstractNumId w:val="105"/>
  </w:num>
  <w:num w:numId="2" w16cid:durableId="273564059">
    <w:abstractNumId w:val="72"/>
  </w:num>
  <w:num w:numId="3" w16cid:durableId="975838082">
    <w:abstractNumId w:val="78"/>
  </w:num>
  <w:num w:numId="4" w16cid:durableId="196435121">
    <w:abstractNumId w:val="55"/>
  </w:num>
  <w:num w:numId="5" w16cid:durableId="797987836">
    <w:abstractNumId w:val="116"/>
  </w:num>
  <w:num w:numId="6" w16cid:durableId="1014305398">
    <w:abstractNumId w:val="101"/>
  </w:num>
  <w:num w:numId="7" w16cid:durableId="90396783">
    <w:abstractNumId w:val="28"/>
  </w:num>
  <w:num w:numId="8" w16cid:durableId="1832520501">
    <w:abstractNumId w:val="12"/>
  </w:num>
  <w:num w:numId="9" w16cid:durableId="26150793">
    <w:abstractNumId w:val="30"/>
  </w:num>
  <w:num w:numId="10" w16cid:durableId="886599878">
    <w:abstractNumId w:val="102"/>
  </w:num>
  <w:num w:numId="11" w16cid:durableId="783036180">
    <w:abstractNumId w:val="77"/>
  </w:num>
  <w:num w:numId="12" w16cid:durableId="1308124975">
    <w:abstractNumId w:val="8"/>
  </w:num>
  <w:num w:numId="13" w16cid:durableId="1121655088">
    <w:abstractNumId w:val="11"/>
  </w:num>
  <w:num w:numId="14" w16cid:durableId="1999725934">
    <w:abstractNumId w:val="96"/>
  </w:num>
  <w:num w:numId="15" w16cid:durableId="1913852506">
    <w:abstractNumId w:val="85"/>
  </w:num>
  <w:num w:numId="16" w16cid:durableId="1366445377">
    <w:abstractNumId w:val="107"/>
  </w:num>
  <w:num w:numId="17" w16cid:durableId="823158186">
    <w:abstractNumId w:val="94"/>
  </w:num>
  <w:num w:numId="18" w16cid:durableId="1978295557">
    <w:abstractNumId w:val="98"/>
  </w:num>
  <w:num w:numId="19" w16cid:durableId="1123117336">
    <w:abstractNumId w:val="52"/>
  </w:num>
  <w:num w:numId="20" w16cid:durableId="1023441699">
    <w:abstractNumId w:val="16"/>
  </w:num>
  <w:num w:numId="21" w16cid:durableId="1216284281">
    <w:abstractNumId w:val="95"/>
  </w:num>
  <w:num w:numId="22" w16cid:durableId="168714602">
    <w:abstractNumId w:val="104"/>
  </w:num>
  <w:num w:numId="23" w16cid:durableId="335961842">
    <w:abstractNumId w:val="61"/>
  </w:num>
  <w:num w:numId="24" w16cid:durableId="675621464">
    <w:abstractNumId w:val="115"/>
  </w:num>
  <w:num w:numId="25" w16cid:durableId="793132060">
    <w:abstractNumId w:val="38"/>
  </w:num>
  <w:num w:numId="26" w16cid:durableId="1886258377">
    <w:abstractNumId w:val="35"/>
  </w:num>
  <w:num w:numId="27" w16cid:durableId="1278484174">
    <w:abstractNumId w:val="7"/>
  </w:num>
  <w:num w:numId="28" w16cid:durableId="769088966">
    <w:abstractNumId w:val="56"/>
  </w:num>
  <w:num w:numId="29" w16cid:durableId="1762722304">
    <w:abstractNumId w:val="117"/>
  </w:num>
  <w:num w:numId="30" w16cid:durableId="403575454">
    <w:abstractNumId w:val="83"/>
  </w:num>
  <w:num w:numId="31" w16cid:durableId="378213699">
    <w:abstractNumId w:val="111"/>
  </w:num>
  <w:num w:numId="32" w16cid:durableId="1634293122">
    <w:abstractNumId w:val="112"/>
  </w:num>
  <w:num w:numId="33" w16cid:durableId="554968160">
    <w:abstractNumId w:val="82"/>
  </w:num>
  <w:num w:numId="34" w16cid:durableId="959993015">
    <w:abstractNumId w:val="114"/>
  </w:num>
  <w:num w:numId="35" w16cid:durableId="834954317">
    <w:abstractNumId w:val="71"/>
  </w:num>
  <w:num w:numId="36" w16cid:durableId="819075103">
    <w:abstractNumId w:val="0"/>
  </w:num>
  <w:num w:numId="37" w16cid:durableId="347952210">
    <w:abstractNumId w:val="49"/>
  </w:num>
  <w:num w:numId="38" w16cid:durableId="887227006">
    <w:abstractNumId w:val="58"/>
  </w:num>
  <w:num w:numId="39" w16cid:durableId="944966091">
    <w:abstractNumId w:val="1"/>
  </w:num>
  <w:num w:numId="40" w16cid:durableId="982848637">
    <w:abstractNumId w:val="40"/>
  </w:num>
  <w:num w:numId="41" w16cid:durableId="52050776">
    <w:abstractNumId w:val="31"/>
  </w:num>
  <w:num w:numId="42" w16cid:durableId="685592152">
    <w:abstractNumId w:val="60"/>
  </w:num>
  <w:num w:numId="43" w16cid:durableId="1204437951">
    <w:abstractNumId w:val="103"/>
  </w:num>
  <w:num w:numId="44" w16cid:durableId="628168753">
    <w:abstractNumId w:val="18"/>
  </w:num>
  <w:num w:numId="45" w16cid:durableId="363363851">
    <w:abstractNumId w:val="106"/>
  </w:num>
  <w:num w:numId="46" w16cid:durableId="1257666219">
    <w:abstractNumId w:val="22"/>
  </w:num>
  <w:num w:numId="47" w16cid:durableId="916474937">
    <w:abstractNumId w:val="97"/>
  </w:num>
  <w:num w:numId="48" w16cid:durableId="1295602508">
    <w:abstractNumId w:val="44"/>
  </w:num>
  <w:num w:numId="49" w16cid:durableId="1424759009">
    <w:abstractNumId w:val="37"/>
  </w:num>
  <w:num w:numId="50" w16cid:durableId="1038432063">
    <w:abstractNumId w:val="50"/>
  </w:num>
  <w:num w:numId="51" w16cid:durableId="1512592">
    <w:abstractNumId w:val="23"/>
  </w:num>
  <w:num w:numId="52" w16cid:durableId="27999278">
    <w:abstractNumId w:val="91"/>
  </w:num>
  <w:num w:numId="53" w16cid:durableId="1561406276">
    <w:abstractNumId w:val="100"/>
  </w:num>
  <w:num w:numId="54" w16cid:durableId="1018507529">
    <w:abstractNumId w:val="45"/>
  </w:num>
  <w:num w:numId="55" w16cid:durableId="792210085">
    <w:abstractNumId w:val="51"/>
  </w:num>
  <w:num w:numId="56" w16cid:durableId="544408198">
    <w:abstractNumId w:val="88"/>
  </w:num>
  <w:num w:numId="57" w16cid:durableId="2060545923">
    <w:abstractNumId w:val="17"/>
  </w:num>
  <w:num w:numId="58" w16cid:durableId="1026561562">
    <w:abstractNumId w:val="93"/>
  </w:num>
  <w:num w:numId="59" w16cid:durableId="955479031">
    <w:abstractNumId w:val="29"/>
  </w:num>
  <w:num w:numId="60" w16cid:durableId="2074963418">
    <w:abstractNumId w:val="9"/>
  </w:num>
  <w:num w:numId="61" w16cid:durableId="945312668">
    <w:abstractNumId w:val="80"/>
  </w:num>
  <w:num w:numId="62" w16cid:durableId="1195463298">
    <w:abstractNumId w:val="26"/>
  </w:num>
  <w:num w:numId="63" w16cid:durableId="1782534133">
    <w:abstractNumId w:val="53"/>
  </w:num>
  <w:num w:numId="64" w16cid:durableId="638459194">
    <w:abstractNumId w:val="21"/>
  </w:num>
  <w:num w:numId="65" w16cid:durableId="2030138272">
    <w:abstractNumId w:val="67"/>
  </w:num>
  <w:num w:numId="66" w16cid:durableId="277957994">
    <w:abstractNumId w:val="69"/>
  </w:num>
  <w:num w:numId="67" w16cid:durableId="342514372">
    <w:abstractNumId w:val="76"/>
  </w:num>
  <w:num w:numId="68" w16cid:durableId="1271156778">
    <w:abstractNumId w:val="99"/>
  </w:num>
  <w:num w:numId="69" w16cid:durableId="1849757159">
    <w:abstractNumId w:val="2"/>
  </w:num>
  <w:num w:numId="70" w16cid:durableId="491995436">
    <w:abstractNumId w:val="68"/>
  </w:num>
  <w:num w:numId="71" w16cid:durableId="1202012346">
    <w:abstractNumId w:val="13"/>
  </w:num>
  <w:num w:numId="72" w16cid:durableId="274875325">
    <w:abstractNumId w:val="90"/>
  </w:num>
  <w:num w:numId="73" w16cid:durableId="776486323">
    <w:abstractNumId w:val="20"/>
  </w:num>
  <w:num w:numId="74" w16cid:durableId="1272200797">
    <w:abstractNumId w:val="5"/>
  </w:num>
  <w:num w:numId="75" w16cid:durableId="1001811275">
    <w:abstractNumId w:val="19"/>
  </w:num>
  <w:num w:numId="76" w16cid:durableId="495195721">
    <w:abstractNumId w:val="43"/>
  </w:num>
  <w:num w:numId="77" w16cid:durableId="2079546880">
    <w:abstractNumId w:val="65"/>
  </w:num>
  <w:num w:numId="78" w16cid:durableId="1388383936">
    <w:abstractNumId w:val="84"/>
  </w:num>
  <w:num w:numId="79" w16cid:durableId="760486056">
    <w:abstractNumId w:val="24"/>
  </w:num>
  <w:num w:numId="80" w16cid:durableId="841236428">
    <w:abstractNumId w:val="39"/>
  </w:num>
  <w:num w:numId="81" w16cid:durableId="2102944165">
    <w:abstractNumId w:val="73"/>
  </w:num>
  <w:num w:numId="82" w16cid:durableId="1830052005">
    <w:abstractNumId w:val="41"/>
  </w:num>
  <w:num w:numId="83" w16cid:durableId="1437023782">
    <w:abstractNumId w:val="79"/>
  </w:num>
  <w:num w:numId="84" w16cid:durableId="698240239">
    <w:abstractNumId w:val="47"/>
  </w:num>
  <w:num w:numId="85" w16cid:durableId="1859156832">
    <w:abstractNumId w:val="25"/>
  </w:num>
  <w:num w:numId="86" w16cid:durableId="810905836">
    <w:abstractNumId w:val="6"/>
  </w:num>
  <w:num w:numId="87" w16cid:durableId="676660947">
    <w:abstractNumId w:val="15"/>
  </w:num>
  <w:num w:numId="88" w16cid:durableId="1406030618">
    <w:abstractNumId w:val="64"/>
  </w:num>
  <w:num w:numId="89" w16cid:durableId="590772408">
    <w:abstractNumId w:val="63"/>
  </w:num>
  <w:num w:numId="90" w16cid:durableId="1641643754">
    <w:abstractNumId w:val="59"/>
  </w:num>
  <w:num w:numId="91" w16cid:durableId="978534367">
    <w:abstractNumId w:val="10"/>
  </w:num>
  <w:num w:numId="92" w16cid:durableId="395206136">
    <w:abstractNumId w:val="3"/>
  </w:num>
  <w:num w:numId="93" w16cid:durableId="1151868968">
    <w:abstractNumId w:val="87"/>
  </w:num>
  <w:num w:numId="94" w16cid:durableId="1411581576">
    <w:abstractNumId w:val="75"/>
  </w:num>
  <w:num w:numId="95" w16cid:durableId="334500253">
    <w:abstractNumId w:val="113"/>
  </w:num>
  <w:num w:numId="96" w16cid:durableId="1828477653">
    <w:abstractNumId w:val="62"/>
  </w:num>
  <w:num w:numId="97" w16cid:durableId="570428070">
    <w:abstractNumId w:val="57"/>
  </w:num>
  <w:num w:numId="98" w16cid:durableId="136604383">
    <w:abstractNumId w:val="34"/>
  </w:num>
  <w:num w:numId="99" w16cid:durableId="53283478">
    <w:abstractNumId w:val="89"/>
  </w:num>
  <w:num w:numId="100" w16cid:durableId="1078790999">
    <w:abstractNumId w:val="108"/>
  </w:num>
  <w:num w:numId="101" w16cid:durableId="1316957808">
    <w:abstractNumId w:val="54"/>
  </w:num>
  <w:num w:numId="102" w16cid:durableId="2059819707">
    <w:abstractNumId w:val="14"/>
  </w:num>
  <w:num w:numId="103" w16cid:durableId="619380911">
    <w:abstractNumId w:val="81"/>
  </w:num>
  <w:num w:numId="104" w16cid:durableId="2143955761">
    <w:abstractNumId w:val="27"/>
  </w:num>
  <w:num w:numId="105" w16cid:durableId="1281647660">
    <w:abstractNumId w:val="66"/>
  </w:num>
  <w:num w:numId="106" w16cid:durableId="5602583">
    <w:abstractNumId w:val="33"/>
  </w:num>
  <w:num w:numId="107" w16cid:durableId="272904489">
    <w:abstractNumId w:val="86"/>
  </w:num>
  <w:num w:numId="108" w16cid:durableId="1106119325">
    <w:abstractNumId w:val="32"/>
  </w:num>
  <w:num w:numId="109" w16cid:durableId="1680695814">
    <w:abstractNumId w:val="70"/>
  </w:num>
  <w:num w:numId="110" w16cid:durableId="508368628">
    <w:abstractNumId w:val="74"/>
  </w:num>
  <w:num w:numId="111" w16cid:durableId="2063794301">
    <w:abstractNumId w:val="110"/>
  </w:num>
  <w:num w:numId="112" w16cid:durableId="1039671854">
    <w:abstractNumId w:val="109"/>
  </w:num>
  <w:num w:numId="113" w16cid:durableId="1582526842">
    <w:abstractNumId w:val="46"/>
  </w:num>
  <w:num w:numId="114" w16cid:durableId="33239341">
    <w:abstractNumId w:val="48"/>
  </w:num>
  <w:num w:numId="115" w16cid:durableId="1917209292">
    <w:abstractNumId w:val="118"/>
  </w:num>
  <w:num w:numId="116" w16cid:durableId="1512603096">
    <w:abstractNumId w:val="42"/>
  </w:num>
  <w:num w:numId="117" w16cid:durableId="1522355807">
    <w:abstractNumId w:val="4"/>
  </w:num>
  <w:num w:numId="118" w16cid:durableId="1329944631">
    <w:abstractNumId w:val="92"/>
  </w:num>
  <w:num w:numId="119" w16cid:durableId="158156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6"/>
    <w:rsid w:val="000453B8"/>
    <w:rsid w:val="0006784B"/>
    <w:rsid w:val="000B11D2"/>
    <w:rsid w:val="000D389A"/>
    <w:rsid w:val="000F5F9F"/>
    <w:rsid w:val="001425B8"/>
    <w:rsid w:val="002748A5"/>
    <w:rsid w:val="00335A8F"/>
    <w:rsid w:val="00463C33"/>
    <w:rsid w:val="004A4EEA"/>
    <w:rsid w:val="004C3A72"/>
    <w:rsid w:val="004D46B5"/>
    <w:rsid w:val="00522395"/>
    <w:rsid w:val="00585A5A"/>
    <w:rsid w:val="007F495E"/>
    <w:rsid w:val="008573AC"/>
    <w:rsid w:val="008962FB"/>
    <w:rsid w:val="00896B1F"/>
    <w:rsid w:val="0094419E"/>
    <w:rsid w:val="009A5463"/>
    <w:rsid w:val="009E4DDF"/>
    <w:rsid w:val="00A05902"/>
    <w:rsid w:val="00A35B45"/>
    <w:rsid w:val="00A92FEA"/>
    <w:rsid w:val="00AA31E7"/>
    <w:rsid w:val="00B5346E"/>
    <w:rsid w:val="00B5701E"/>
    <w:rsid w:val="00B71262"/>
    <w:rsid w:val="00BA1FF4"/>
    <w:rsid w:val="00BD381E"/>
    <w:rsid w:val="00C23716"/>
    <w:rsid w:val="00C6357C"/>
    <w:rsid w:val="00CD1896"/>
    <w:rsid w:val="00CD3F5E"/>
    <w:rsid w:val="00D024C8"/>
    <w:rsid w:val="00D4551D"/>
    <w:rsid w:val="00D711C9"/>
    <w:rsid w:val="00DD2286"/>
    <w:rsid w:val="00E04132"/>
    <w:rsid w:val="00E3209B"/>
    <w:rsid w:val="00EE5905"/>
    <w:rsid w:val="00F01A70"/>
    <w:rsid w:val="00F93964"/>
    <w:rsid w:val="00FC3B5A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CA7B"/>
  <w15:chartTrackingRefBased/>
  <w15:docId w15:val="{3C0B24B8-4B14-4C5F-A3A7-76D9C225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86"/>
  </w:style>
  <w:style w:type="paragraph" w:styleId="Heading1">
    <w:name w:val="heading 1"/>
    <w:basedOn w:val="Normal"/>
    <w:next w:val="Normal"/>
    <w:link w:val="Heading1Char"/>
    <w:uiPriority w:val="9"/>
    <w:qFormat/>
    <w:rsid w:val="00DD2286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2"/>
    <w:qFormat/>
    <w:rsid w:val="00DD2286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1"/>
    <w:qFormat/>
    <w:rsid w:val="00DD2286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DD22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D22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qFormat/>
    <w:rsid w:val="00DD2286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1"/>
    <w:qFormat/>
    <w:rsid w:val="00DD2286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 w:bidi="ar-SA"/>
    </w:rPr>
  </w:style>
  <w:style w:type="paragraph" w:styleId="Heading8">
    <w:name w:val="heading 8"/>
    <w:basedOn w:val="Normal"/>
    <w:next w:val="Normal"/>
    <w:link w:val="Heading8Char1"/>
    <w:qFormat/>
    <w:rsid w:val="00DD2286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  <w:lang w:bidi="ar-SA"/>
    </w:rPr>
  </w:style>
  <w:style w:type="paragraph" w:styleId="Heading9">
    <w:name w:val="heading 9"/>
    <w:basedOn w:val="Normal"/>
    <w:next w:val="Normal"/>
    <w:link w:val="Heading9Char1"/>
    <w:qFormat/>
    <w:rsid w:val="00DD2286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86"/>
    <w:rPr>
      <w:rFonts w:ascii="TH Niramit AS" w:hAnsi="TH Niramit AS" w:cs="TH Niramit AS"/>
      <w:b/>
      <w:bCs/>
      <w:sz w:val="32"/>
      <w:szCs w:val="32"/>
    </w:rPr>
  </w:style>
  <w:style w:type="character" w:customStyle="1" w:styleId="Heading2Char">
    <w:name w:val="Heading 2 Char"/>
    <w:basedOn w:val="DefaultParagraphFont"/>
    <w:rsid w:val="00DD228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rsid w:val="00DD22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D228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rsid w:val="00DD22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semiHidden/>
    <w:rsid w:val="00DD2286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rsid w:val="00DD22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D2286"/>
    <w:pPr>
      <w:ind w:left="720"/>
      <w:contextualSpacing/>
    </w:pPr>
  </w:style>
  <w:style w:type="table" w:styleId="TableGrid">
    <w:name w:val="Table Grid"/>
    <w:basedOn w:val="TableNormal"/>
    <w:uiPriority w:val="5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2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8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286"/>
  </w:style>
  <w:style w:type="paragraph" w:styleId="Footer">
    <w:name w:val="footer"/>
    <w:basedOn w:val="Normal"/>
    <w:link w:val="Foot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286"/>
  </w:style>
  <w:style w:type="paragraph" w:styleId="Title">
    <w:name w:val="Title"/>
    <w:basedOn w:val="Normal"/>
    <w:link w:val="TitleChar"/>
    <w:qFormat/>
    <w:rsid w:val="00DD2286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2286"/>
    <w:rPr>
      <w:rFonts w:ascii="Browallia New" w:eastAsia="Cordia New" w:hAnsi="Browallia New" w:cs="Browallia New"/>
      <w:b/>
      <w:bCs/>
      <w:sz w:val="36"/>
      <w:szCs w:val="36"/>
    </w:rPr>
  </w:style>
  <w:style w:type="paragraph" w:styleId="NoSpacing">
    <w:name w:val="No Spacing"/>
    <w:uiPriority w:val="1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DD2286"/>
  </w:style>
  <w:style w:type="character" w:customStyle="1" w:styleId="Heading5Char1">
    <w:name w:val="Heading 5 Char1"/>
    <w:locked/>
    <w:rsid w:val="00DD2286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paragraph" w:customStyle="1" w:styleId="1">
    <w:name w:val="รายการย่อหน้า1"/>
    <w:basedOn w:val="Normal"/>
    <w:uiPriority w:val="34"/>
    <w:qFormat/>
    <w:rsid w:val="00DD2286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styleId="BodyTextIndent">
    <w:name w:val="Body Text Indent"/>
    <w:basedOn w:val="Normal"/>
    <w:link w:val="BodyTextIndentChar"/>
    <w:rsid w:val="00DD2286"/>
    <w:pPr>
      <w:spacing w:after="120" w:line="240" w:lineRule="auto"/>
      <w:ind w:left="283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D2286"/>
    <w:rPr>
      <w:rFonts w:ascii="Times New Roman" w:eastAsia="MS Mincho" w:hAnsi="Times New Roman" w:cs="Angsana New"/>
      <w:sz w:val="24"/>
      <w:lang w:bidi="ar-SA"/>
    </w:rPr>
  </w:style>
  <w:style w:type="paragraph" w:styleId="NormalWeb">
    <w:name w:val="Normal (Web)"/>
    <w:basedOn w:val="Normal"/>
    <w:unhideWhenUsed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ListParagraph3">
    <w:name w:val="List Paragraph3"/>
    <w:basedOn w:val="Normal"/>
    <w:rsid w:val="00DD2286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bidi="ar-SA"/>
    </w:rPr>
  </w:style>
  <w:style w:type="character" w:customStyle="1" w:styleId="Heading7Char1">
    <w:name w:val="Heading 7 Char1"/>
    <w:link w:val="Heading7"/>
    <w:locked/>
    <w:rsid w:val="00DD2286"/>
    <w:rPr>
      <w:rFonts w:ascii="Times New Roman" w:eastAsia="MS Mincho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link w:val="Heading9"/>
    <w:locked/>
    <w:rsid w:val="00DD2286"/>
    <w:rPr>
      <w:rFonts w:ascii="Arial" w:eastAsia="MS Mincho" w:hAnsi="Arial" w:cs="Arial"/>
      <w:szCs w:val="22"/>
      <w:lang w:val="en-AU" w:bidi="ar-SA"/>
    </w:rPr>
  </w:style>
  <w:style w:type="character" w:customStyle="1" w:styleId="FooterChar1">
    <w:name w:val="Footer Char1"/>
    <w:uiPriority w:val="99"/>
    <w:locked/>
    <w:rsid w:val="00DD2286"/>
    <w:rPr>
      <w:rFonts w:ascii="Times New Roman" w:hAnsi="Times New Roman" w:cs="Angsana New"/>
      <w:sz w:val="24"/>
      <w:szCs w:val="24"/>
      <w:lang w:val="en-AU" w:bidi="ar-SA"/>
    </w:rPr>
  </w:style>
  <w:style w:type="character" w:styleId="PageNumber">
    <w:name w:val="page number"/>
    <w:rsid w:val="00DD2286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DD2286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DD2286"/>
    <w:rPr>
      <w:rFonts w:ascii="Times New Roman" w:hAnsi="Times New Roman" w:cs="Angsana New"/>
      <w:sz w:val="24"/>
      <w:lang w:bidi="ar-SA"/>
    </w:rPr>
  </w:style>
  <w:style w:type="character" w:styleId="Hyperlink">
    <w:name w:val="Hyperlink"/>
    <w:uiPriority w:val="99"/>
    <w:rsid w:val="00DD228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1"/>
    <w:rsid w:val="00DD2286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rsid w:val="00DD2286"/>
  </w:style>
  <w:style w:type="character" w:styleId="Strong">
    <w:name w:val="Strong"/>
    <w:qFormat/>
    <w:rsid w:val="00DD2286"/>
    <w:rPr>
      <w:b/>
      <w:bCs/>
    </w:rPr>
  </w:style>
  <w:style w:type="character" w:customStyle="1" w:styleId="Heading2Char2">
    <w:name w:val="Heading 2 Char2"/>
    <w:link w:val="Heading2"/>
    <w:rsid w:val="00DD2286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TitleChar1">
    <w:name w:val="Title Char1"/>
    <w:rsid w:val="00DD2286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BodyText2">
    <w:name w:val="Body Text 2"/>
    <w:basedOn w:val="Normal"/>
    <w:link w:val="BodyText2Char1"/>
    <w:rsid w:val="00DD2286"/>
    <w:pPr>
      <w:spacing w:after="120" w:line="480" w:lineRule="auto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2Char">
    <w:name w:val="Body Text 2 Char"/>
    <w:basedOn w:val="DefaultParagraphFont"/>
    <w:rsid w:val="00DD2286"/>
  </w:style>
  <w:style w:type="paragraph" w:styleId="PlainText">
    <w:name w:val="Plain Text"/>
    <w:basedOn w:val="Normal"/>
    <w:link w:val="PlainTextChar1"/>
    <w:rsid w:val="00DD2286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DefaultParagraphFont"/>
    <w:semiHidden/>
    <w:rsid w:val="00DD2286"/>
    <w:rPr>
      <w:rFonts w:ascii="Consolas" w:hAnsi="Consolas"/>
      <w:sz w:val="21"/>
      <w:szCs w:val="26"/>
    </w:rPr>
  </w:style>
  <w:style w:type="paragraph" w:styleId="BodyText">
    <w:name w:val="Body Text"/>
    <w:basedOn w:val="Normal"/>
    <w:link w:val="BodyTextChar2"/>
    <w:rsid w:val="00DD2286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rsid w:val="00DD2286"/>
  </w:style>
  <w:style w:type="paragraph" w:styleId="ListBullet">
    <w:name w:val="List Bullet"/>
    <w:basedOn w:val="Normal"/>
    <w:uiPriority w:val="99"/>
    <w:rsid w:val="00DD2286"/>
    <w:pPr>
      <w:numPr>
        <w:numId w:val="36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DD2286"/>
    <w:rPr>
      <w:rFonts w:ascii="Tahoma" w:hAnsi="Tahoma" w:cs="Tahoma" w:hint="default"/>
      <w:sz w:val="20"/>
      <w:szCs w:val="20"/>
    </w:rPr>
  </w:style>
  <w:style w:type="paragraph" w:styleId="Subtitle">
    <w:name w:val="Subtitle"/>
    <w:basedOn w:val="Normal"/>
    <w:next w:val="Normal"/>
    <w:link w:val="SubtitleChar1"/>
    <w:qFormat/>
    <w:rsid w:val="00DD2286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rsid w:val="00DD2286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qFormat/>
    <w:rsid w:val="00DD2286"/>
    <w:rPr>
      <w:b w:val="0"/>
      <w:bCs w:val="0"/>
      <w:i w:val="0"/>
      <w:iCs w:val="0"/>
      <w:color w:val="CC0033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DD22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DD22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DD2286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DD2286"/>
    <w:rPr>
      <w:sz w:val="20"/>
      <w:szCs w:val="20"/>
    </w:rPr>
  </w:style>
  <w:style w:type="character" w:customStyle="1" w:styleId="longtext1">
    <w:name w:val="long_text1"/>
    <w:rsid w:val="00DD2286"/>
    <w:rPr>
      <w:sz w:val="13"/>
      <w:szCs w:val="13"/>
    </w:rPr>
  </w:style>
  <w:style w:type="paragraph" w:styleId="BodyText3">
    <w:name w:val="Body Text 3"/>
    <w:basedOn w:val="Normal"/>
    <w:link w:val="BodyText3Char"/>
    <w:rsid w:val="00DD2286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DD2286"/>
    <w:rPr>
      <w:rFonts w:ascii="Times New Roman" w:eastAsia="Times New Roman" w:hAnsi="Times New Roman" w:cs="Angsana New"/>
      <w:sz w:val="16"/>
      <w:szCs w:val="18"/>
    </w:rPr>
  </w:style>
  <w:style w:type="paragraph" w:styleId="BodyTextIndent3">
    <w:name w:val="Body Text Indent 3"/>
    <w:basedOn w:val="Normal"/>
    <w:link w:val="BodyTextIndent3Char"/>
    <w:rsid w:val="00DD2286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D2286"/>
    <w:rPr>
      <w:rFonts w:ascii="Angsana New" w:eastAsia="Cordia New" w:hAnsi="Angsana New" w:cs="Angsana New"/>
      <w:sz w:val="32"/>
      <w:szCs w:val="32"/>
    </w:rPr>
  </w:style>
  <w:style w:type="paragraph" w:customStyle="1" w:styleId="a">
    <w:name w:val="หัวตาราง"/>
    <w:basedOn w:val="Normal"/>
    <w:link w:val="Char"/>
    <w:qFormat/>
    <w:rsid w:val="00DD2286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0">
    <w:name w:val="ข้อความตารางชิดขวา"/>
    <w:basedOn w:val="Normal"/>
    <w:link w:val="Char0"/>
    <w:qFormat/>
    <w:rsid w:val="00DD2286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0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1">
    <w:name w:val="เนื้อหาไม่มีลำดับบรรยาย"/>
    <w:basedOn w:val="Normal"/>
    <w:rsid w:val="00DD2286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2">
    <w:name w:val="เนื้อหาลำดับ"/>
    <w:basedOn w:val="Normal"/>
    <w:link w:val="Char1"/>
    <w:rsid w:val="00DD2286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2"/>
    <w:rsid w:val="00DD2286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1">
    <w:name w:val="Heading 4 Char1"/>
    <w:rsid w:val="00DD2286"/>
    <w:rPr>
      <w:rFonts w:ascii="Tms Rmn" w:hAnsi="Tms Rmn" w:cs="Angsana New"/>
      <w:sz w:val="32"/>
      <w:szCs w:val="32"/>
      <w:lang w:val="en-US" w:eastAsia="en-US" w:bidi="th-TH"/>
    </w:rPr>
  </w:style>
  <w:style w:type="character" w:customStyle="1" w:styleId="Heading1Char1">
    <w:name w:val="Heading 1 Char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24">
    <w:name w:val="อักขระ อักขระ24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Heading3Char1">
    <w:name w:val="Heading 3 Char1"/>
    <w:link w:val="Heading3"/>
    <w:rsid w:val="00DD2286"/>
    <w:rPr>
      <w:rFonts w:ascii="Tms Rmn" w:eastAsia="Times New Roman" w:hAnsi="Tms Rmn" w:cs="Angsana New"/>
      <w:sz w:val="32"/>
      <w:szCs w:val="32"/>
    </w:rPr>
  </w:style>
  <w:style w:type="character" w:customStyle="1" w:styleId="22">
    <w:name w:val="อักขระ อักขระ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">
    <w:name w:val="อักขระ อักขระ2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Heading6Char1">
    <w:name w:val="Heading 6 Char1"/>
    <w:link w:val="Heading6"/>
    <w:rsid w:val="00DD2286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Heading8Char1">
    <w:name w:val="Heading 8 Char1"/>
    <w:link w:val="Heading8"/>
    <w:rsid w:val="00DD2286"/>
    <w:rPr>
      <w:rFonts w:ascii="Times New Roman" w:eastAsia="Times New Roman" w:hAnsi="Times New Roman" w:cs="Angsana New"/>
      <w:i/>
      <w:iCs/>
      <w:sz w:val="24"/>
      <w:lang w:bidi="ar-SA"/>
    </w:rPr>
  </w:style>
  <w:style w:type="character" w:customStyle="1" w:styleId="17">
    <w:name w:val="อักขระ อักขระ17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BodyTextChar2">
    <w:name w:val="Body Text Char2"/>
    <w:link w:val="BodyText"/>
    <w:rsid w:val="00DD2286"/>
    <w:rPr>
      <w:rFonts w:ascii="Times New Roman" w:eastAsia="Times New Roman" w:hAnsi="Times New Roman" w:cs="Angsana New"/>
      <w:sz w:val="24"/>
    </w:rPr>
  </w:style>
  <w:style w:type="character" w:customStyle="1" w:styleId="SubtitleChar1">
    <w:name w:val="Subtitle Char1"/>
    <w:link w:val="Subtitle"/>
    <w:rsid w:val="00DD2286"/>
    <w:rPr>
      <w:rFonts w:ascii="Cambria" w:eastAsia="Times New Roman" w:hAnsi="Cambria" w:cs="Angsana New"/>
      <w:sz w:val="24"/>
      <w:szCs w:val="30"/>
    </w:rPr>
  </w:style>
  <w:style w:type="character" w:customStyle="1" w:styleId="9">
    <w:name w:val="อักขระ อักขระ9"/>
    <w:rsid w:val="00DD2286"/>
    <w:rPr>
      <w:rFonts w:ascii="Tahoma" w:hAnsi="Tahoma" w:cs="TH SarabunPSK"/>
      <w:sz w:val="16"/>
      <w:lang w:val="en-US" w:eastAsia="en-US" w:bidi="th-TH"/>
    </w:rPr>
  </w:style>
  <w:style w:type="character" w:styleId="CommentReference">
    <w:name w:val="annotation reference"/>
    <w:rsid w:val="00DD22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286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DD2286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paragraph" w:customStyle="1" w:styleId="NoSpacing2">
    <w:name w:val="No Spacing2"/>
    <w:link w:val="NoSpacingChar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NoSpacingChar">
    <w:name w:val="No Spacing Char"/>
    <w:link w:val="NoSpacing2"/>
    <w:rsid w:val="00DD2286"/>
    <w:rPr>
      <w:rFonts w:ascii="Angsana New" w:eastAsia="MS Mincho" w:hAnsi="Angsana New" w:cs="Angsana New"/>
      <w:sz w:val="32"/>
      <w:szCs w:val="40"/>
    </w:rPr>
  </w:style>
  <w:style w:type="character" w:customStyle="1" w:styleId="CharChar17">
    <w:name w:val="Char Char17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Normal"/>
    <w:rsid w:val="00DD2286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3">
    <w:name w:val="ชื่อรายวิชาในตาราง"/>
    <w:basedOn w:val="Normal"/>
    <w:link w:val="Char2"/>
    <w:rsid w:val="00DD2286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3"/>
    <w:locked/>
    <w:rsid w:val="00DD2286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DefaultParagraphFont"/>
    <w:rsid w:val="00DD2286"/>
  </w:style>
  <w:style w:type="paragraph" w:customStyle="1" w:styleId="a4">
    <w:name w:val="คำอธิบายรายวิชา"/>
    <w:basedOn w:val="Normal"/>
    <w:link w:val="a5"/>
    <w:autoRedefine/>
    <w:qFormat/>
    <w:rsid w:val="00DD2286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5">
    <w:name w:val="คำอธิบายรายวิชา อักขระ"/>
    <w:link w:val="a4"/>
    <w:rsid w:val="00DD2286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PlainTextChar1">
    <w:name w:val="Plain Text Char1"/>
    <w:link w:val="PlainText"/>
    <w:rsid w:val="00DD2286"/>
    <w:rPr>
      <w:rFonts w:ascii="Times New Roman" w:eastAsia="Times New Roman" w:hAnsi="Times New Roman" w:cs="CordiaUPC"/>
      <w:sz w:val="20"/>
      <w:szCs w:val="20"/>
    </w:rPr>
  </w:style>
  <w:style w:type="character" w:customStyle="1" w:styleId="BodyTextIndent2Char1">
    <w:name w:val="Body Text Indent 2 Char1"/>
    <w:link w:val="BodyTextIndent2"/>
    <w:rsid w:val="00DD2286"/>
    <w:rPr>
      <w:rFonts w:ascii="Cordia New" w:eastAsia="Cordia New" w:hAnsi="Cordia New" w:cs="Cordia New"/>
      <w:sz w:val="32"/>
      <w:szCs w:val="32"/>
    </w:rPr>
  </w:style>
  <w:style w:type="character" w:customStyle="1" w:styleId="BodyText2Char1">
    <w:name w:val="Body Text 2 Char1"/>
    <w:link w:val="BodyText2"/>
    <w:rsid w:val="00DD2286"/>
    <w:rPr>
      <w:rFonts w:ascii="Times New Roman" w:eastAsia="MS Mincho" w:hAnsi="Times New Roman" w:cs="Angsana New"/>
      <w:sz w:val="24"/>
      <w:lang w:bidi="ar-SA"/>
    </w:rPr>
  </w:style>
  <w:style w:type="paragraph" w:customStyle="1" w:styleId="10">
    <w:name w:val="ไม่มีการเว้นระยะห่าง1"/>
    <w:qFormat/>
    <w:rsid w:val="00DD2286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Normal"/>
    <w:rsid w:val="00DD2286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FollowedHyperlink">
    <w:name w:val="FollowedHyperlink"/>
    <w:uiPriority w:val="99"/>
    <w:rsid w:val="00DD2286"/>
    <w:rPr>
      <w:color w:val="800080"/>
      <w:u w:val="single"/>
    </w:rPr>
  </w:style>
  <w:style w:type="paragraph" w:customStyle="1" w:styleId="Normal1">
    <w:name w:val="Normal1"/>
    <w:basedOn w:val="Normal"/>
    <w:link w:val="NormalChar"/>
    <w:rsid w:val="00DD2286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DD2286"/>
    <w:rPr>
      <w:rFonts w:ascii="Times New Roman" w:eastAsia="Times New Roman" w:hAnsi="Times New Roman" w:cs="AngsanaUPC"/>
    </w:rPr>
  </w:style>
  <w:style w:type="paragraph" w:styleId="DocumentMap">
    <w:name w:val="Document Map"/>
    <w:basedOn w:val="Normal"/>
    <w:link w:val="DocumentMapChar"/>
    <w:rsid w:val="00DD228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D2286"/>
    <w:rPr>
      <w:rFonts w:ascii="Tahoma" w:eastAsia="Times New Roman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rsid w:val="00DD2286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rsid w:val="00DD2286"/>
    <w:rPr>
      <w:rFonts w:ascii="TH SarabunPSK" w:eastAsia="Times New Roman" w:hAnsi="TH SarabunPSK" w:cs="Angsana New"/>
      <w:sz w:val="20"/>
      <w:szCs w:val="25"/>
    </w:rPr>
  </w:style>
  <w:style w:type="character" w:styleId="EndnoteReference">
    <w:name w:val="endnote reference"/>
    <w:rsid w:val="00DD2286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DefaultParagraphFont"/>
    <w:rsid w:val="00DD2286"/>
  </w:style>
  <w:style w:type="paragraph" w:styleId="BlockText">
    <w:name w:val="Block Text"/>
    <w:basedOn w:val="Normal"/>
    <w:rsid w:val="00DD2286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Return">
    <w:name w:val="envelope return"/>
    <w:basedOn w:val="Normal"/>
    <w:rsid w:val="00DD2286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Address">
    <w:name w:val="envelope address"/>
    <w:basedOn w:val="Normal"/>
    <w:rsid w:val="00DD22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DD2286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customStyle="1" w:styleId="DateChar">
    <w:name w:val="Date Char"/>
    <w:basedOn w:val="DefaultParagraphFont"/>
    <w:link w:val="Date"/>
    <w:rsid w:val="00DD2286"/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styleId="LineNumber">
    <w:name w:val="line number"/>
    <w:basedOn w:val="DefaultParagraphFont"/>
    <w:rsid w:val="00DD2286"/>
  </w:style>
  <w:style w:type="paragraph" w:customStyle="1" w:styleId="style3">
    <w:name w:val="style3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DefaultParagraphFont"/>
    <w:rsid w:val="00DD2286"/>
  </w:style>
  <w:style w:type="paragraph" w:styleId="FootnoteText">
    <w:name w:val="footnote text"/>
    <w:basedOn w:val="Normal"/>
    <w:link w:val="FootnoteTextChar"/>
    <w:rsid w:val="00DD2286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FootnoteTextChar">
    <w:name w:val="Footnote Text Char"/>
    <w:basedOn w:val="DefaultParagraphFont"/>
    <w:link w:val="FootnoteText"/>
    <w:rsid w:val="00DD2286"/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shorttext">
    <w:name w:val="short_text"/>
    <w:basedOn w:val="DefaultParagraphFont"/>
    <w:rsid w:val="00DD2286"/>
  </w:style>
  <w:style w:type="character" w:customStyle="1" w:styleId="hps">
    <w:name w:val="hps"/>
    <w:basedOn w:val="DefaultParagraphFont"/>
    <w:rsid w:val="00DD2286"/>
  </w:style>
  <w:style w:type="paragraph" w:styleId="MacroText">
    <w:name w:val="macro"/>
    <w:link w:val="MacroTextChar"/>
    <w:rsid w:val="00DD22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rsid w:val="00DD2286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DefaultParagraphFont"/>
    <w:rsid w:val="00DD2286"/>
  </w:style>
  <w:style w:type="paragraph" w:customStyle="1" w:styleId="default">
    <w:name w:val="default"/>
    <w:basedOn w:val="Normal"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DD2286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DD2286"/>
    <w:rPr>
      <w:rFonts w:ascii="Times New Roman" w:hAnsi="Times New Roman"/>
      <w:sz w:val="28"/>
    </w:rPr>
  </w:style>
  <w:style w:type="paragraph" w:styleId="CommentSubject">
    <w:name w:val="annotation subject"/>
    <w:basedOn w:val="CommentText"/>
    <w:next w:val="CommentText"/>
    <w:link w:val="CommentSubjectChar"/>
    <w:rsid w:val="00DD2286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DD2286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6">
    <w:name w:val="一太郎"/>
    <w:rsid w:val="00DD2286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DD2286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">
    <w:name w:val="รายการย่อหน้า2"/>
    <w:basedOn w:val="Normal"/>
    <w:rsid w:val="00DD2286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0">
    <w:name w:val="ไม่มีการเว้นระยะห่าง2"/>
    <w:rsid w:val="00DD2286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DD2286"/>
    <w:rPr>
      <w:rFonts w:cs="Times New Roman"/>
    </w:rPr>
  </w:style>
  <w:style w:type="character" w:customStyle="1" w:styleId="st1">
    <w:name w:val="st1"/>
    <w:rsid w:val="00DD2286"/>
    <w:rPr>
      <w:rFonts w:cs="Times New Roman"/>
    </w:rPr>
  </w:style>
  <w:style w:type="character" w:customStyle="1" w:styleId="style131">
    <w:name w:val="style131"/>
    <w:rsid w:val="00DD2286"/>
    <w:rPr>
      <w:rFonts w:cs="Times New Roman"/>
      <w:sz w:val="24"/>
      <w:szCs w:val="24"/>
    </w:rPr>
  </w:style>
  <w:style w:type="character" w:customStyle="1" w:styleId="toctext">
    <w:name w:val="toctext"/>
    <w:rsid w:val="00DD2286"/>
  </w:style>
  <w:style w:type="numbering" w:styleId="111111">
    <w:name w:val="Outline List 2"/>
    <w:basedOn w:val="NoList"/>
    <w:rsid w:val="00DD2286"/>
  </w:style>
  <w:style w:type="paragraph" w:customStyle="1" w:styleId="ListParagraph2">
    <w:name w:val="List Paragraph2"/>
    <w:basedOn w:val="Normal"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11">
    <w:name w:val="รายการย่อหน้า11"/>
    <w:basedOn w:val="Normal"/>
    <w:qFormat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a7">
    <w:name w:val="เนื้อเรื่อง"/>
    <w:basedOn w:val="Normal"/>
    <w:rsid w:val="00DD2286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DefaultParagraphFont"/>
    <w:rsid w:val="00DD2286"/>
  </w:style>
  <w:style w:type="character" w:customStyle="1" w:styleId="topicl2">
    <w:name w:val="topic_l2"/>
    <w:rsid w:val="00DD2286"/>
  </w:style>
  <w:style w:type="character" w:customStyle="1" w:styleId="style91">
    <w:name w:val="style91"/>
    <w:basedOn w:val="DefaultParagraphFont"/>
    <w:rsid w:val="00DD2286"/>
    <w:rPr>
      <w:rFonts w:ascii="MS Sans Serif" w:hAnsi="MS Sans Serif" w:hint="default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D2286"/>
    <w:rPr>
      <w:vertAlign w:val="superscript"/>
    </w:rPr>
  </w:style>
  <w:style w:type="character" w:customStyle="1" w:styleId="242">
    <w:name w:val="อักขระ อักขระ242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2">
    <w:name w:val="อักขระ อักขระ2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2">
    <w:name w:val="อักขระ อักขระ212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2">
    <w:name w:val="อักขระ อักขระ192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2">
    <w:name w:val="อักขระ อักขระ172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2">
    <w:name w:val="อักขระ อักขระ16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2">
    <w:name w:val="อักขระ อักขระ15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2">
    <w:name w:val="อักขระ อักขระ92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2">
    <w:name w:val="Char Char92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2">
    <w:name w:val="Char Char172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style1181">
    <w:name w:val="style1181"/>
    <w:rsid w:val="00DD2286"/>
    <w:rPr>
      <w:rFonts w:cs="Times New Roman"/>
      <w:color w:val="660066"/>
      <w:sz w:val="48"/>
      <w:szCs w:val="48"/>
    </w:rPr>
  </w:style>
  <w:style w:type="character" w:customStyle="1" w:styleId="241">
    <w:name w:val="อักขระ อักขระ241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1">
    <w:name w:val="อักขระ อักขระ221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1">
    <w:name w:val="อักขระ อักขระ21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1">
    <w:name w:val="อักขระ อักขระ191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1">
    <w:name w:val="อักขระ อักขระ171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1">
    <w:name w:val="อักขระ อักขระ16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1">
    <w:name w:val="อักขระ อักขระ15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1">
    <w:name w:val="อักขระ อักขระ91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1">
    <w:name w:val="Char Char91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1">
    <w:name w:val="Char Char17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styleId="TOC1">
    <w:name w:val="toc 1"/>
    <w:basedOn w:val="Normal"/>
    <w:next w:val="Normal"/>
    <w:autoRedefine/>
    <w:uiPriority w:val="39"/>
    <w:unhideWhenUsed/>
    <w:rsid w:val="00DD2286"/>
    <w:pPr>
      <w:tabs>
        <w:tab w:val="right" w:pos="8299"/>
      </w:tabs>
      <w:spacing w:after="0" w:line="240" w:lineRule="auto"/>
      <w:jc w:val="center"/>
    </w:pPr>
    <w:rPr>
      <w:rFonts w:ascii="TH SarabunPSK" w:eastAsia="Calibri" w:hAnsi="TH SarabunPSK" w:cs="TH SarabunPSK"/>
      <w:b/>
      <w:bCs/>
      <w:caps/>
      <w:noProof/>
      <w:sz w:val="32"/>
      <w:szCs w:val="32"/>
    </w:rPr>
  </w:style>
  <w:style w:type="table" w:customStyle="1" w:styleId="12">
    <w:name w:val="เส้นตาราง1"/>
    <w:basedOn w:val="TableNormal"/>
    <w:next w:val="TableGrid"/>
    <w:uiPriority w:val="59"/>
    <w:rsid w:val="00DD2286"/>
    <w:pPr>
      <w:spacing w:after="0" w:line="240" w:lineRule="auto"/>
    </w:pPr>
    <w:rPr>
      <w:rFonts w:ascii="TH SarabunPSK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TableNormal"/>
    <w:next w:val="TableGrid"/>
    <w:uiPriority w:val="59"/>
    <w:rsid w:val="00DD228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286"/>
    <w:rPr>
      <w:rFonts w:ascii="Angsana New" w:eastAsia="Times New Roman" w:hAnsi="Angsana New" w:cs="Angsana New"/>
      <w:sz w:val="28"/>
    </w:rPr>
  </w:style>
  <w:style w:type="table" w:customStyle="1" w:styleId="TableGridLight12">
    <w:name w:val="Table Grid Light12"/>
    <w:basedOn w:val="TableNormal"/>
    <w:uiPriority w:val="40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">
    <w:name w:val="ไม่มีการเว้นระยะห่าง3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table" w:customStyle="1" w:styleId="30">
    <w:name w:val="เส้นตาราง3"/>
    <w:basedOn w:val="TableNormal"/>
    <w:next w:val="TableGrid"/>
    <w:uiPriority w:val="59"/>
    <w:rsid w:val="00DD2286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DD2286"/>
  </w:style>
  <w:style w:type="character" w:styleId="PlaceholderText">
    <w:name w:val="Placeholder Text"/>
    <w:basedOn w:val="DefaultParagraphFont"/>
    <w:uiPriority w:val="99"/>
    <w:semiHidden/>
    <w:rsid w:val="00DD2286"/>
    <w:rPr>
      <w:color w:val="808080"/>
    </w:rPr>
  </w:style>
  <w:style w:type="numbering" w:customStyle="1" w:styleId="1111112">
    <w:name w:val="1 / 1.1 / 1.1.12"/>
    <w:basedOn w:val="NoList"/>
    <w:next w:val="111111"/>
    <w:rsid w:val="00DD2286"/>
    <w:pPr>
      <w:numPr>
        <w:numId w:val="3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TableGrid102">
    <w:name w:val="Table Grid102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DD2286"/>
  </w:style>
  <w:style w:type="table" w:customStyle="1" w:styleId="35">
    <w:name w:val="เส้นตาราง35"/>
    <w:basedOn w:val="TableNormal"/>
    <w:next w:val="TableGrid"/>
    <w:uiPriority w:val="5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D228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22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D22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DD2286"/>
    <w:pPr>
      <w:framePr w:hSpace="180" w:wrap="around" w:vAnchor="text" w:hAnchor="text" w:y="181"/>
      <w:spacing w:after="0" w:line="240" w:lineRule="auto"/>
      <w:jc w:val="center"/>
    </w:pPr>
    <w:rPr>
      <w:rFonts w:ascii="TH SarabunPSK" w:eastAsia="Times New Roman" w:hAnsi="TH SarabunPSK" w:cs="TH SarabunPSK"/>
      <w:sz w:val="28"/>
    </w:rPr>
  </w:style>
  <w:style w:type="character" w:customStyle="1" w:styleId="Style1Char">
    <w:name w:val="Style1 Char"/>
    <w:basedOn w:val="DefaultParagraphFont"/>
    <w:link w:val="Style1"/>
    <w:rsid w:val="00DD2286"/>
    <w:rPr>
      <w:rFonts w:ascii="TH SarabunPSK" w:eastAsia="Times New Roman" w:hAnsi="TH SarabunPSK" w:cs="TH SarabunPSK"/>
      <w:sz w:val="28"/>
    </w:rPr>
  </w:style>
  <w:style w:type="table" w:styleId="TableGridLight">
    <w:name w:val="Grid Table Light"/>
    <w:basedOn w:val="TableNormal"/>
    <w:uiPriority w:val="40"/>
    <w:rsid w:val="00DD22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senate-general.mju.ac.th/goverment/20111119104835_2011_general_facsenate/Doc_25650518110453_19845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mju.ac.th/edoc/rules/1416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A5ODEw&amp;method=inl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p.mju.ac.th/studentDegreeManagerNow.aspx?fac=12&amp;year=2565" TargetMode="External"/><Relationship Id="rId10" Type="http://schemas.openxmlformats.org/officeDocument/2006/relationships/hyperlink" Target="https://econ.mju.ac.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TY5NjU3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3045</Words>
  <Characters>17361</Characters>
  <Application>Microsoft Office Word</Application>
  <DocSecurity>0</DocSecurity>
  <Lines>144</Lines>
  <Paragraphs>40</Paragraphs>
  <ScaleCrop>false</ScaleCrop>
  <Company/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Taweeporn Odneaw</dc:creator>
  <cp:keywords/>
  <dc:description/>
  <cp:lastModifiedBy>Taweeporn Odneaw</cp:lastModifiedBy>
  <cp:revision>34</cp:revision>
  <cp:lastPrinted>2023-12-15T08:27:00Z</cp:lastPrinted>
  <dcterms:created xsi:type="dcterms:W3CDTF">2023-12-15T07:14:00Z</dcterms:created>
  <dcterms:modified xsi:type="dcterms:W3CDTF">2023-12-18T08:44:00Z</dcterms:modified>
</cp:coreProperties>
</file>